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4FF" w:rsidRPr="00F924FF" w:rsidRDefault="00F924FF" w:rsidP="00F924FF">
      <w:pPr>
        <w:pStyle w:val="NormalWeb"/>
        <w:shd w:val="clear" w:color="auto" w:fill="FFFFFF"/>
        <w:spacing w:before="0" w:beforeAutospacing="0" w:after="0" w:afterAutospacing="0" w:line="300" w:lineRule="atLeast"/>
        <w:textAlignment w:val="baseline"/>
        <w:rPr>
          <w:b/>
          <w:sz w:val="28"/>
          <w:szCs w:val="28"/>
          <w:bdr w:val="none" w:sz="0" w:space="0" w:color="auto" w:frame="1"/>
        </w:rPr>
      </w:pPr>
      <w:r w:rsidRPr="00BE51EE">
        <w:rPr>
          <w:b/>
          <w:sz w:val="28"/>
          <w:szCs w:val="28"/>
          <w:bdr w:val="none" w:sz="0" w:space="0" w:color="auto" w:frame="1"/>
        </w:rPr>
        <w:t>TRƯỜNG MẦM NON TÂN BÌN</w:t>
      </w:r>
      <w:r>
        <w:rPr>
          <w:b/>
          <w:sz w:val="28"/>
          <w:szCs w:val="28"/>
          <w:bdr w:val="none" w:sz="0" w:space="0" w:color="auto" w:frame="1"/>
        </w:rPr>
        <w:t>H</w:t>
      </w:r>
    </w:p>
    <w:p w:rsidR="00F924FF" w:rsidRPr="00F924FF" w:rsidRDefault="00F924FF" w:rsidP="00F924FF">
      <w:pPr>
        <w:spacing w:after="0" w:line="360" w:lineRule="auto"/>
        <w:jc w:val="center"/>
        <w:outlineLvl w:val="0"/>
        <w:rPr>
          <w:rFonts w:eastAsia="Times New Roman" w:cs="Times New Roman"/>
          <w:b/>
          <w:bCs/>
          <w:kern w:val="36"/>
          <w:szCs w:val="28"/>
        </w:rPr>
      </w:pPr>
      <w:r w:rsidRPr="00F924FF">
        <w:rPr>
          <w:rFonts w:eastAsia="Times New Roman" w:cs="Times New Roman"/>
          <w:b/>
          <w:bCs/>
          <w:kern w:val="36"/>
          <w:szCs w:val="28"/>
        </w:rPr>
        <w:t>BÀI TUYÊN TRUYỀN</w:t>
      </w:r>
    </w:p>
    <w:p w:rsidR="00F924FF" w:rsidRPr="00F924FF" w:rsidRDefault="00F924FF" w:rsidP="00F924FF">
      <w:pPr>
        <w:spacing w:after="0" w:line="360" w:lineRule="auto"/>
        <w:jc w:val="center"/>
        <w:outlineLvl w:val="1"/>
        <w:rPr>
          <w:rFonts w:eastAsia="Times New Roman" w:cs="Times New Roman"/>
          <w:b/>
          <w:bCs/>
          <w:szCs w:val="28"/>
        </w:rPr>
      </w:pPr>
      <w:r w:rsidRPr="00F924FF">
        <w:rPr>
          <w:rFonts w:eastAsia="Times New Roman" w:cs="Times New Roman"/>
          <w:b/>
          <w:bCs/>
          <w:szCs w:val="28"/>
        </w:rPr>
        <w:t>CHUẨN BỊ TÂM THẾ CHO TRẺ VÀO LỚP 1</w:t>
      </w:r>
    </w:p>
    <w:p w:rsidR="00F924FF" w:rsidRPr="00F924FF" w:rsidRDefault="00F924FF" w:rsidP="00F924FF">
      <w:pPr>
        <w:spacing w:after="0" w:line="360" w:lineRule="auto"/>
        <w:jc w:val="both"/>
        <w:rPr>
          <w:rFonts w:eastAsia="Times New Roman" w:cs="Times New Roman"/>
          <w:szCs w:val="28"/>
        </w:rPr>
      </w:pPr>
      <w:r w:rsidRPr="00F924FF">
        <w:rPr>
          <w:rFonts w:eastAsia="Times New Roman" w:cs="Times New Roman"/>
          <w:szCs w:val="28"/>
        </w:rPr>
        <w:t>Kính thưa cán bộ, giáo viên, nhân viên, quý phụ huynh cùng các bé thân mến!</w:t>
      </w:r>
    </w:p>
    <w:p w:rsidR="00F924FF" w:rsidRPr="00F924FF" w:rsidRDefault="00F924FF" w:rsidP="00F924FF">
      <w:pPr>
        <w:spacing w:after="0" w:line="360" w:lineRule="auto"/>
        <w:jc w:val="both"/>
        <w:rPr>
          <w:rFonts w:eastAsia="Times New Roman" w:cs="Times New Roman"/>
          <w:szCs w:val="28"/>
        </w:rPr>
      </w:pPr>
      <w:r w:rsidRPr="00F924FF">
        <w:rPr>
          <w:rFonts w:eastAsia="Times New Roman" w:cs="Times New Roman"/>
          <w:szCs w:val="28"/>
        </w:rPr>
        <w:t>Năm học sắp kết thúc, các bé 5–6 tuổi chuẩn bị bước sang một môi trường học tập mới – đó là lớp 1 tiểu học. Đây là một bước ngoặt quan trọng trong cuộc đời trẻ, đánh dấu sự chuyển tiếp từ hoạt động chủ đạo là “chơi” sang “học tập” có tính kỷ luật và nề nếp hơn.</w:t>
      </w:r>
    </w:p>
    <w:p w:rsidR="00F924FF" w:rsidRPr="00F924FF" w:rsidRDefault="00F924FF" w:rsidP="00F924FF">
      <w:pPr>
        <w:spacing w:after="0" w:line="360" w:lineRule="auto"/>
        <w:jc w:val="both"/>
        <w:rPr>
          <w:rFonts w:eastAsia="Times New Roman" w:cs="Times New Roman"/>
          <w:szCs w:val="28"/>
        </w:rPr>
      </w:pPr>
      <w:r w:rsidRPr="00F924FF">
        <w:rPr>
          <w:rFonts w:eastAsia="Times New Roman" w:cs="Times New Roman"/>
          <w:szCs w:val="28"/>
        </w:rPr>
        <w:t>Để giúp trẻ có tâm thế sẵn sàng bước vào lớp 1, nhà trường tuyên truyền một số nội dung như sau:</w:t>
      </w:r>
    </w:p>
    <w:p w:rsidR="00F924FF" w:rsidRPr="00F924FF" w:rsidRDefault="00F924FF" w:rsidP="00F924FF">
      <w:pPr>
        <w:spacing w:after="0" w:line="360" w:lineRule="auto"/>
        <w:jc w:val="both"/>
        <w:outlineLvl w:val="1"/>
        <w:rPr>
          <w:rFonts w:eastAsia="Times New Roman" w:cs="Times New Roman"/>
          <w:b/>
          <w:bCs/>
          <w:szCs w:val="28"/>
        </w:rPr>
      </w:pPr>
      <w:r w:rsidRPr="00F924FF">
        <w:rPr>
          <w:rFonts w:eastAsia="Times New Roman" w:cs="Times New Roman"/>
          <w:b/>
          <w:bCs/>
          <w:szCs w:val="28"/>
        </w:rPr>
        <w:t>1. Chuẩn bị về tâm thế cho trẻ</w:t>
      </w:r>
    </w:p>
    <w:p w:rsidR="00F924FF" w:rsidRPr="00F924FF" w:rsidRDefault="00F924FF" w:rsidP="00F924FF">
      <w:pPr>
        <w:numPr>
          <w:ilvl w:val="0"/>
          <w:numId w:val="1"/>
        </w:numPr>
        <w:spacing w:after="0" w:line="360" w:lineRule="auto"/>
        <w:jc w:val="both"/>
        <w:rPr>
          <w:rFonts w:eastAsia="Times New Roman" w:cs="Times New Roman"/>
          <w:szCs w:val="28"/>
        </w:rPr>
      </w:pPr>
      <w:r w:rsidRPr="00F924FF">
        <w:rPr>
          <w:rFonts w:eastAsia="Times New Roman" w:cs="Times New Roman"/>
          <w:szCs w:val="28"/>
        </w:rPr>
        <w:t xml:space="preserve">Giúp trẻ hiểu lớp 1 là môi trường học tập mới, có cô giáo, bạn bè mới; </w:t>
      </w:r>
    </w:p>
    <w:p w:rsidR="00F924FF" w:rsidRPr="00F924FF" w:rsidRDefault="00F924FF" w:rsidP="00F924FF">
      <w:pPr>
        <w:numPr>
          <w:ilvl w:val="0"/>
          <w:numId w:val="1"/>
        </w:numPr>
        <w:spacing w:after="0" w:line="360" w:lineRule="auto"/>
        <w:jc w:val="both"/>
        <w:rPr>
          <w:rFonts w:eastAsia="Times New Roman" w:cs="Times New Roman"/>
          <w:szCs w:val="28"/>
        </w:rPr>
      </w:pPr>
      <w:r w:rsidRPr="00F924FF">
        <w:rPr>
          <w:rFonts w:eastAsia="Times New Roman" w:cs="Times New Roman"/>
          <w:szCs w:val="28"/>
        </w:rPr>
        <w:t xml:space="preserve">Khuyến khích trẻ tự tin, mạnh dạn, không lo lắng khi thay đổi môi trường; </w:t>
      </w:r>
    </w:p>
    <w:p w:rsidR="00F924FF" w:rsidRPr="00F924FF" w:rsidRDefault="00F924FF" w:rsidP="00F924FF">
      <w:pPr>
        <w:numPr>
          <w:ilvl w:val="0"/>
          <w:numId w:val="1"/>
        </w:numPr>
        <w:spacing w:after="0" w:line="360" w:lineRule="auto"/>
        <w:jc w:val="both"/>
        <w:rPr>
          <w:rFonts w:eastAsia="Times New Roman" w:cs="Times New Roman"/>
          <w:szCs w:val="28"/>
        </w:rPr>
      </w:pPr>
      <w:r w:rsidRPr="00F924FF">
        <w:rPr>
          <w:rFonts w:eastAsia="Times New Roman" w:cs="Times New Roman"/>
          <w:szCs w:val="28"/>
        </w:rPr>
        <w:t xml:space="preserve">Hình thành cho trẻ tâm lý vui vẻ, háo hức khi chuẩn bị vào lớp 1; </w:t>
      </w:r>
    </w:p>
    <w:p w:rsidR="00F924FF" w:rsidRPr="00F924FF" w:rsidRDefault="00F924FF" w:rsidP="00F924FF">
      <w:pPr>
        <w:numPr>
          <w:ilvl w:val="0"/>
          <w:numId w:val="1"/>
        </w:numPr>
        <w:spacing w:after="0" w:line="360" w:lineRule="auto"/>
        <w:jc w:val="both"/>
        <w:rPr>
          <w:rFonts w:eastAsia="Times New Roman" w:cs="Times New Roman"/>
          <w:szCs w:val="28"/>
        </w:rPr>
      </w:pPr>
      <w:r w:rsidRPr="00F924FF">
        <w:rPr>
          <w:rFonts w:eastAsia="Times New Roman" w:cs="Times New Roman"/>
          <w:szCs w:val="28"/>
        </w:rPr>
        <w:t xml:space="preserve">Tránh gây áp lực học tập quá sớm cho trẻ. </w:t>
      </w:r>
    </w:p>
    <w:p w:rsidR="00F924FF" w:rsidRPr="00F924FF" w:rsidRDefault="00F924FF" w:rsidP="00F924FF">
      <w:pPr>
        <w:spacing w:after="0" w:line="360" w:lineRule="auto"/>
        <w:jc w:val="both"/>
        <w:outlineLvl w:val="1"/>
        <w:rPr>
          <w:rFonts w:eastAsia="Times New Roman" w:cs="Times New Roman"/>
          <w:b/>
          <w:bCs/>
          <w:szCs w:val="28"/>
        </w:rPr>
      </w:pPr>
      <w:r w:rsidRPr="00F924FF">
        <w:rPr>
          <w:rFonts w:eastAsia="Times New Roman" w:cs="Times New Roman"/>
          <w:b/>
          <w:bCs/>
          <w:szCs w:val="28"/>
        </w:rPr>
        <w:t>2. Rèn luyện kỹ năng tự phục vụ</w:t>
      </w:r>
    </w:p>
    <w:p w:rsidR="00F924FF" w:rsidRPr="00F924FF" w:rsidRDefault="00F924FF" w:rsidP="00F924FF">
      <w:pPr>
        <w:numPr>
          <w:ilvl w:val="0"/>
          <w:numId w:val="2"/>
        </w:numPr>
        <w:spacing w:after="0" w:line="360" w:lineRule="auto"/>
        <w:jc w:val="both"/>
        <w:rPr>
          <w:rFonts w:eastAsia="Times New Roman" w:cs="Times New Roman"/>
          <w:szCs w:val="28"/>
        </w:rPr>
      </w:pPr>
      <w:r w:rsidRPr="00F924FF">
        <w:rPr>
          <w:rFonts w:eastAsia="Times New Roman" w:cs="Times New Roman"/>
          <w:szCs w:val="28"/>
        </w:rPr>
        <w:t xml:space="preserve">Trẻ biết tự mặc quần áo, đi giày dép; </w:t>
      </w:r>
    </w:p>
    <w:p w:rsidR="00F924FF" w:rsidRPr="00F924FF" w:rsidRDefault="00F924FF" w:rsidP="00F924FF">
      <w:pPr>
        <w:numPr>
          <w:ilvl w:val="0"/>
          <w:numId w:val="2"/>
        </w:numPr>
        <w:spacing w:after="0" w:line="360" w:lineRule="auto"/>
        <w:jc w:val="both"/>
        <w:rPr>
          <w:rFonts w:eastAsia="Times New Roman" w:cs="Times New Roman"/>
          <w:szCs w:val="28"/>
        </w:rPr>
      </w:pPr>
      <w:r w:rsidRPr="00F924FF">
        <w:rPr>
          <w:rFonts w:eastAsia="Times New Roman" w:cs="Times New Roman"/>
          <w:szCs w:val="28"/>
        </w:rPr>
        <w:t xml:space="preserve">Biết tự vệ sinh cá nhân: rửa tay, đánh răng, đi vệ sinh đúng cách; </w:t>
      </w:r>
    </w:p>
    <w:p w:rsidR="00F924FF" w:rsidRPr="00F924FF" w:rsidRDefault="00F924FF" w:rsidP="00F924FF">
      <w:pPr>
        <w:numPr>
          <w:ilvl w:val="0"/>
          <w:numId w:val="2"/>
        </w:numPr>
        <w:spacing w:after="0" w:line="360" w:lineRule="auto"/>
        <w:jc w:val="both"/>
        <w:rPr>
          <w:rFonts w:eastAsia="Times New Roman" w:cs="Times New Roman"/>
          <w:szCs w:val="28"/>
        </w:rPr>
      </w:pPr>
      <w:r w:rsidRPr="00F924FF">
        <w:rPr>
          <w:rFonts w:eastAsia="Times New Roman" w:cs="Times New Roman"/>
          <w:szCs w:val="28"/>
        </w:rPr>
        <w:t xml:space="preserve">Biết sắp xếp đồ dùng cá nhân gọn gàng; </w:t>
      </w:r>
    </w:p>
    <w:p w:rsidR="00F924FF" w:rsidRPr="00F924FF" w:rsidRDefault="00F924FF" w:rsidP="00F924FF">
      <w:pPr>
        <w:numPr>
          <w:ilvl w:val="0"/>
          <w:numId w:val="2"/>
        </w:numPr>
        <w:spacing w:after="0" w:line="360" w:lineRule="auto"/>
        <w:jc w:val="both"/>
        <w:rPr>
          <w:rFonts w:eastAsia="Times New Roman" w:cs="Times New Roman"/>
          <w:szCs w:val="28"/>
        </w:rPr>
      </w:pPr>
      <w:r w:rsidRPr="00F924FF">
        <w:rPr>
          <w:rFonts w:eastAsia="Times New Roman" w:cs="Times New Roman"/>
          <w:szCs w:val="28"/>
        </w:rPr>
        <w:t xml:space="preserve">Biết tự ăn uống và giữ gìn vệ sinh. </w:t>
      </w:r>
    </w:p>
    <w:p w:rsidR="00F924FF" w:rsidRPr="00F924FF" w:rsidRDefault="00F924FF" w:rsidP="00F924FF">
      <w:pPr>
        <w:spacing w:after="0" w:line="360" w:lineRule="auto"/>
        <w:jc w:val="both"/>
        <w:outlineLvl w:val="1"/>
        <w:rPr>
          <w:rFonts w:eastAsia="Times New Roman" w:cs="Times New Roman"/>
          <w:b/>
          <w:bCs/>
          <w:szCs w:val="28"/>
        </w:rPr>
      </w:pPr>
      <w:r w:rsidRPr="00F924FF">
        <w:rPr>
          <w:rFonts w:eastAsia="Times New Roman" w:cs="Times New Roman"/>
          <w:b/>
          <w:bCs/>
          <w:szCs w:val="28"/>
        </w:rPr>
        <w:t>3. Rèn luyện một số kỹ năng học tập cơ bản</w:t>
      </w:r>
    </w:p>
    <w:p w:rsidR="00F924FF" w:rsidRPr="00F924FF" w:rsidRDefault="00F924FF" w:rsidP="00F924FF">
      <w:pPr>
        <w:numPr>
          <w:ilvl w:val="0"/>
          <w:numId w:val="3"/>
        </w:numPr>
        <w:spacing w:after="0" w:line="360" w:lineRule="auto"/>
        <w:jc w:val="both"/>
        <w:rPr>
          <w:rFonts w:eastAsia="Times New Roman" w:cs="Times New Roman"/>
          <w:szCs w:val="28"/>
        </w:rPr>
      </w:pPr>
      <w:r w:rsidRPr="00F924FF">
        <w:rPr>
          <w:rFonts w:eastAsia="Times New Roman" w:cs="Times New Roman"/>
          <w:szCs w:val="28"/>
        </w:rPr>
        <w:t xml:space="preserve">Làm quen với việc ngồi học đúng tư thế; </w:t>
      </w:r>
    </w:p>
    <w:p w:rsidR="00F924FF" w:rsidRPr="00F924FF" w:rsidRDefault="00F924FF" w:rsidP="00F924FF">
      <w:pPr>
        <w:numPr>
          <w:ilvl w:val="0"/>
          <w:numId w:val="3"/>
        </w:numPr>
        <w:spacing w:after="0" w:line="360" w:lineRule="auto"/>
        <w:jc w:val="both"/>
        <w:rPr>
          <w:rFonts w:eastAsia="Times New Roman" w:cs="Times New Roman"/>
          <w:szCs w:val="28"/>
        </w:rPr>
      </w:pPr>
      <w:r w:rsidRPr="00F924FF">
        <w:rPr>
          <w:rFonts w:eastAsia="Times New Roman" w:cs="Times New Roman"/>
          <w:szCs w:val="28"/>
        </w:rPr>
        <w:t xml:space="preserve">Biết lắng nghe cô giáo hướng dẫn; </w:t>
      </w:r>
    </w:p>
    <w:p w:rsidR="00F924FF" w:rsidRPr="00F924FF" w:rsidRDefault="00F924FF" w:rsidP="00F924FF">
      <w:pPr>
        <w:numPr>
          <w:ilvl w:val="0"/>
          <w:numId w:val="3"/>
        </w:numPr>
        <w:spacing w:after="0" w:line="360" w:lineRule="auto"/>
        <w:jc w:val="both"/>
        <w:rPr>
          <w:rFonts w:eastAsia="Times New Roman" w:cs="Times New Roman"/>
          <w:szCs w:val="28"/>
        </w:rPr>
      </w:pPr>
      <w:r w:rsidRPr="00F924FF">
        <w:rPr>
          <w:rFonts w:eastAsia="Times New Roman" w:cs="Times New Roman"/>
          <w:szCs w:val="28"/>
        </w:rPr>
        <w:t xml:space="preserve">Biết cầm bút, tô màu, tập làm quen với chữ cái và con số; </w:t>
      </w:r>
    </w:p>
    <w:p w:rsidR="00F924FF" w:rsidRPr="00F924FF" w:rsidRDefault="00F924FF" w:rsidP="00F924FF">
      <w:pPr>
        <w:numPr>
          <w:ilvl w:val="0"/>
          <w:numId w:val="3"/>
        </w:numPr>
        <w:spacing w:after="0" w:line="360" w:lineRule="auto"/>
        <w:jc w:val="both"/>
        <w:rPr>
          <w:rFonts w:eastAsia="Times New Roman" w:cs="Times New Roman"/>
          <w:szCs w:val="28"/>
        </w:rPr>
      </w:pPr>
      <w:r w:rsidRPr="00F924FF">
        <w:rPr>
          <w:rFonts w:eastAsia="Times New Roman" w:cs="Times New Roman"/>
          <w:szCs w:val="28"/>
        </w:rPr>
        <w:t xml:space="preserve">Rèn luyện khả năng tập trung, chú ý trong một khoảng thời gian nhất định. </w:t>
      </w:r>
    </w:p>
    <w:p w:rsidR="00F924FF" w:rsidRPr="00F924FF" w:rsidRDefault="00F924FF" w:rsidP="00F924FF">
      <w:pPr>
        <w:spacing w:after="0" w:line="360" w:lineRule="auto"/>
        <w:jc w:val="both"/>
        <w:outlineLvl w:val="1"/>
        <w:rPr>
          <w:rFonts w:eastAsia="Times New Roman" w:cs="Times New Roman"/>
          <w:b/>
          <w:bCs/>
          <w:szCs w:val="28"/>
        </w:rPr>
      </w:pPr>
      <w:r w:rsidRPr="00F924FF">
        <w:rPr>
          <w:rFonts w:eastAsia="Times New Roman" w:cs="Times New Roman"/>
          <w:b/>
          <w:bCs/>
          <w:szCs w:val="28"/>
        </w:rPr>
        <w:t>4. Rèn luyện kỹ năng giao tiếp và nề nếp</w:t>
      </w:r>
    </w:p>
    <w:p w:rsidR="00F924FF" w:rsidRPr="00F924FF" w:rsidRDefault="00F924FF" w:rsidP="00F924FF">
      <w:pPr>
        <w:numPr>
          <w:ilvl w:val="0"/>
          <w:numId w:val="4"/>
        </w:numPr>
        <w:spacing w:after="0" w:line="360" w:lineRule="auto"/>
        <w:jc w:val="both"/>
        <w:rPr>
          <w:rFonts w:eastAsia="Times New Roman" w:cs="Times New Roman"/>
          <w:szCs w:val="28"/>
        </w:rPr>
      </w:pPr>
      <w:r w:rsidRPr="00F924FF">
        <w:rPr>
          <w:rFonts w:eastAsia="Times New Roman" w:cs="Times New Roman"/>
          <w:szCs w:val="28"/>
        </w:rPr>
        <w:t xml:space="preserve">Biết chào hỏi lễ phép với thầy cô, người lớn; </w:t>
      </w:r>
    </w:p>
    <w:p w:rsidR="00F924FF" w:rsidRPr="00F924FF" w:rsidRDefault="00F924FF" w:rsidP="00F924FF">
      <w:pPr>
        <w:numPr>
          <w:ilvl w:val="0"/>
          <w:numId w:val="4"/>
        </w:numPr>
        <w:spacing w:after="0" w:line="360" w:lineRule="auto"/>
        <w:jc w:val="both"/>
        <w:rPr>
          <w:rFonts w:eastAsia="Times New Roman" w:cs="Times New Roman"/>
          <w:szCs w:val="28"/>
        </w:rPr>
      </w:pPr>
      <w:r w:rsidRPr="00F924FF">
        <w:rPr>
          <w:rFonts w:eastAsia="Times New Roman" w:cs="Times New Roman"/>
          <w:szCs w:val="28"/>
        </w:rPr>
        <w:t xml:space="preserve">Biết hợp tác, chơi hòa đồng với bạn bè; </w:t>
      </w:r>
    </w:p>
    <w:p w:rsidR="00F924FF" w:rsidRPr="00F924FF" w:rsidRDefault="00F924FF" w:rsidP="00F924FF">
      <w:pPr>
        <w:numPr>
          <w:ilvl w:val="0"/>
          <w:numId w:val="4"/>
        </w:numPr>
        <w:spacing w:after="0" w:line="360" w:lineRule="auto"/>
        <w:jc w:val="both"/>
        <w:rPr>
          <w:rFonts w:eastAsia="Times New Roman" w:cs="Times New Roman"/>
          <w:szCs w:val="28"/>
        </w:rPr>
      </w:pPr>
      <w:r w:rsidRPr="00F924FF">
        <w:rPr>
          <w:rFonts w:eastAsia="Times New Roman" w:cs="Times New Roman"/>
          <w:szCs w:val="28"/>
        </w:rPr>
        <w:t xml:space="preserve">Biết xếp hàng, chờ đợi đến lượt; </w:t>
      </w:r>
    </w:p>
    <w:p w:rsidR="00F924FF" w:rsidRPr="00F924FF" w:rsidRDefault="00F924FF" w:rsidP="00F924FF">
      <w:pPr>
        <w:numPr>
          <w:ilvl w:val="0"/>
          <w:numId w:val="4"/>
        </w:numPr>
        <w:spacing w:after="0" w:line="360" w:lineRule="auto"/>
        <w:jc w:val="both"/>
        <w:rPr>
          <w:rFonts w:eastAsia="Times New Roman" w:cs="Times New Roman"/>
          <w:szCs w:val="28"/>
        </w:rPr>
      </w:pPr>
      <w:r w:rsidRPr="00F924FF">
        <w:rPr>
          <w:rFonts w:eastAsia="Times New Roman" w:cs="Times New Roman"/>
          <w:szCs w:val="28"/>
        </w:rPr>
        <w:lastRenderedPageBreak/>
        <w:t xml:space="preserve">Biết thực hiện một số quy định đơn giản trong sinh hoạt tập thể. </w:t>
      </w:r>
    </w:p>
    <w:p w:rsidR="00F924FF" w:rsidRPr="00F924FF" w:rsidRDefault="00F924FF" w:rsidP="00F924FF">
      <w:pPr>
        <w:spacing w:after="0" w:line="360" w:lineRule="auto"/>
        <w:jc w:val="both"/>
        <w:outlineLvl w:val="1"/>
        <w:rPr>
          <w:rFonts w:eastAsia="Times New Roman" w:cs="Times New Roman"/>
          <w:b/>
          <w:bCs/>
          <w:szCs w:val="28"/>
        </w:rPr>
      </w:pPr>
      <w:r w:rsidRPr="00F924FF">
        <w:rPr>
          <w:rFonts w:eastAsia="Times New Roman" w:cs="Times New Roman"/>
          <w:b/>
          <w:bCs/>
          <w:szCs w:val="28"/>
        </w:rPr>
        <w:t>5. Phối hợp giữa nhà trường và gia đình</w:t>
      </w:r>
    </w:p>
    <w:p w:rsidR="00F924FF" w:rsidRPr="00F924FF" w:rsidRDefault="00F924FF" w:rsidP="00F924FF">
      <w:pPr>
        <w:spacing w:after="0" w:line="360" w:lineRule="auto"/>
        <w:jc w:val="both"/>
        <w:outlineLvl w:val="2"/>
        <w:rPr>
          <w:rFonts w:eastAsia="Times New Roman" w:cs="Times New Roman"/>
          <w:b/>
          <w:bCs/>
          <w:szCs w:val="28"/>
        </w:rPr>
      </w:pPr>
      <w:r w:rsidRPr="00F924FF">
        <w:rPr>
          <w:rFonts w:eastAsia="Times New Roman" w:cs="Times New Roman"/>
          <w:b/>
          <w:bCs/>
          <w:szCs w:val="28"/>
        </w:rPr>
        <w:t>Đối với giáo viên</w:t>
      </w:r>
    </w:p>
    <w:p w:rsidR="00F924FF" w:rsidRPr="00F924FF" w:rsidRDefault="00F924FF" w:rsidP="00F924FF">
      <w:pPr>
        <w:numPr>
          <w:ilvl w:val="0"/>
          <w:numId w:val="5"/>
        </w:numPr>
        <w:spacing w:after="0" w:line="360" w:lineRule="auto"/>
        <w:jc w:val="both"/>
        <w:rPr>
          <w:rFonts w:eastAsia="Times New Roman" w:cs="Times New Roman"/>
          <w:szCs w:val="28"/>
        </w:rPr>
      </w:pPr>
      <w:r w:rsidRPr="00F924FF">
        <w:rPr>
          <w:rFonts w:eastAsia="Times New Roman" w:cs="Times New Roman"/>
          <w:szCs w:val="28"/>
        </w:rPr>
        <w:t xml:space="preserve">Tăng cường tổ chức các hoạt động chuẩn bị tâm thế cho trẻ vào lớp 1; </w:t>
      </w:r>
    </w:p>
    <w:p w:rsidR="00F924FF" w:rsidRPr="00F924FF" w:rsidRDefault="00F924FF" w:rsidP="00F924FF">
      <w:pPr>
        <w:numPr>
          <w:ilvl w:val="0"/>
          <w:numId w:val="5"/>
        </w:numPr>
        <w:spacing w:after="0" w:line="360" w:lineRule="auto"/>
        <w:jc w:val="both"/>
        <w:rPr>
          <w:rFonts w:eastAsia="Times New Roman" w:cs="Times New Roman"/>
          <w:szCs w:val="28"/>
        </w:rPr>
      </w:pPr>
      <w:r w:rsidRPr="00F924FF">
        <w:rPr>
          <w:rFonts w:eastAsia="Times New Roman" w:cs="Times New Roman"/>
          <w:szCs w:val="28"/>
        </w:rPr>
        <w:t xml:space="preserve">Lồng ghép kỹ năng tiền học đường trong các hoạt động hằng ngày; </w:t>
      </w:r>
    </w:p>
    <w:p w:rsidR="00F924FF" w:rsidRPr="00F924FF" w:rsidRDefault="00F924FF" w:rsidP="00F924FF">
      <w:pPr>
        <w:numPr>
          <w:ilvl w:val="0"/>
          <w:numId w:val="5"/>
        </w:numPr>
        <w:spacing w:after="0" w:line="360" w:lineRule="auto"/>
        <w:jc w:val="both"/>
        <w:rPr>
          <w:rFonts w:eastAsia="Times New Roman" w:cs="Times New Roman"/>
          <w:szCs w:val="28"/>
        </w:rPr>
      </w:pPr>
      <w:r w:rsidRPr="00F924FF">
        <w:rPr>
          <w:rFonts w:eastAsia="Times New Roman" w:cs="Times New Roman"/>
          <w:szCs w:val="28"/>
        </w:rPr>
        <w:t xml:space="preserve">Theo dõi, đánh giá sự phát triển của trẻ cuối độ tuổi mầm non. </w:t>
      </w:r>
    </w:p>
    <w:p w:rsidR="00F924FF" w:rsidRPr="00F924FF" w:rsidRDefault="00F924FF" w:rsidP="00F924FF">
      <w:pPr>
        <w:spacing w:after="0" w:line="360" w:lineRule="auto"/>
        <w:jc w:val="both"/>
        <w:outlineLvl w:val="2"/>
        <w:rPr>
          <w:rFonts w:eastAsia="Times New Roman" w:cs="Times New Roman"/>
          <w:b/>
          <w:bCs/>
          <w:szCs w:val="28"/>
        </w:rPr>
      </w:pPr>
      <w:r w:rsidRPr="00F924FF">
        <w:rPr>
          <w:rFonts w:eastAsia="Times New Roman" w:cs="Times New Roman"/>
          <w:b/>
          <w:bCs/>
          <w:szCs w:val="28"/>
        </w:rPr>
        <w:t>Đối với phụ huynh</w:t>
      </w:r>
    </w:p>
    <w:p w:rsidR="00F924FF" w:rsidRPr="00F924FF" w:rsidRDefault="00F924FF" w:rsidP="00F924FF">
      <w:pPr>
        <w:numPr>
          <w:ilvl w:val="0"/>
          <w:numId w:val="6"/>
        </w:numPr>
        <w:spacing w:after="0" w:line="360" w:lineRule="auto"/>
        <w:jc w:val="both"/>
        <w:rPr>
          <w:rFonts w:eastAsia="Times New Roman" w:cs="Times New Roman"/>
          <w:szCs w:val="28"/>
        </w:rPr>
      </w:pPr>
      <w:r w:rsidRPr="00F924FF">
        <w:rPr>
          <w:rFonts w:eastAsia="Times New Roman" w:cs="Times New Roman"/>
          <w:szCs w:val="28"/>
        </w:rPr>
        <w:t xml:space="preserve">Quan tâm, động viên và tạo tâm lý thoải mái cho trẻ; </w:t>
      </w:r>
    </w:p>
    <w:p w:rsidR="00F924FF" w:rsidRPr="00F924FF" w:rsidRDefault="00F924FF" w:rsidP="00F924FF">
      <w:pPr>
        <w:numPr>
          <w:ilvl w:val="0"/>
          <w:numId w:val="6"/>
        </w:numPr>
        <w:spacing w:after="0" w:line="360" w:lineRule="auto"/>
        <w:jc w:val="both"/>
        <w:rPr>
          <w:rFonts w:eastAsia="Times New Roman" w:cs="Times New Roman"/>
          <w:szCs w:val="28"/>
        </w:rPr>
      </w:pPr>
      <w:r w:rsidRPr="00F924FF">
        <w:rPr>
          <w:rFonts w:eastAsia="Times New Roman" w:cs="Times New Roman"/>
          <w:szCs w:val="28"/>
        </w:rPr>
        <w:t xml:space="preserve">Không ép trẻ học trước chương trình lớp 1 một cách quá tải; </w:t>
      </w:r>
    </w:p>
    <w:p w:rsidR="00F924FF" w:rsidRPr="00F924FF" w:rsidRDefault="00F924FF" w:rsidP="00F924FF">
      <w:pPr>
        <w:numPr>
          <w:ilvl w:val="0"/>
          <w:numId w:val="6"/>
        </w:numPr>
        <w:spacing w:after="0" w:line="360" w:lineRule="auto"/>
        <w:jc w:val="both"/>
        <w:rPr>
          <w:rFonts w:eastAsia="Times New Roman" w:cs="Times New Roman"/>
          <w:szCs w:val="28"/>
        </w:rPr>
      </w:pPr>
      <w:r w:rsidRPr="00F924FF">
        <w:rPr>
          <w:rFonts w:eastAsia="Times New Roman" w:cs="Times New Roman"/>
          <w:szCs w:val="28"/>
        </w:rPr>
        <w:t xml:space="preserve">Tạo điều kiện cho trẻ rèn luyện tính tự lập tại gia đình; </w:t>
      </w:r>
    </w:p>
    <w:p w:rsidR="00F924FF" w:rsidRPr="00F924FF" w:rsidRDefault="00F924FF" w:rsidP="00F924FF">
      <w:pPr>
        <w:numPr>
          <w:ilvl w:val="0"/>
          <w:numId w:val="6"/>
        </w:numPr>
        <w:spacing w:after="0" w:line="360" w:lineRule="auto"/>
        <w:jc w:val="both"/>
        <w:rPr>
          <w:rFonts w:eastAsia="Times New Roman" w:cs="Times New Roman"/>
          <w:szCs w:val="28"/>
        </w:rPr>
      </w:pPr>
      <w:r w:rsidRPr="00F924FF">
        <w:rPr>
          <w:rFonts w:eastAsia="Times New Roman" w:cs="Times New Roman"/>
          <w:szCs w:val="28"/>
        </w:rPr>
        <w:t xml:space="preserve">Phối hợp với nhà trường trong việc chuẩn bị hành trang cho trẻ. </w:t>
      </w:r>
    </w:p>
    <w:p w:rsidR="00F924FF" w:rsidRPr="00F924FF" w:rsidRDefault="00F924FF" w:rsidP="00F924FF">
      <w:pPr>
        <w:spacing w:after="0" w:line="360" w:lineRule="auto"/>
        <w:jc w:val="both"/>
        <w:rPr>
          <w:rFonts w:eastAsia="Times New Roman" w:cs="Times New Roman"/>
          <w:szCs w:val="28"/>
        </w:rPr>
      </w:pPr>
      <w:r w:rsidRPr="00F924FF">
        <w:rPr>
          <w:rFonts w:eastAsia="Times New Roman" w:cs="Times New Roman"/>
          <w:szCs w:val="28"/>
        </w:rPr>
        <w:t>Việc chuẩn bị tốt về tâm thế, kỹ năng và sức khỏe sẽ giúp trẻ 5–6 tuổi tự tin, vững vàng khi bước vào lớp 1, nhanh chóng thích nghi với môi trường học tập mới và đạt kết quả học tập tốt hơn.</w:t>
      </w:r>
    </w:p>
    <w:p w:rsidR="00F924FF" w:rsidRPr="00F924FF" w:rsidRDefault="00F924FF" w:rsidP="00F924FF">
      <w:pPr>
        <w:spacing w:after="0" w:line="360" w:lineRule="auto"/>
        <w:jc w:val="both"/>
        <w:rPr>
          <w:rFonts w:eastAsia="Times New Roman" w:cs="Times New Roman"/>
          <w:szCs w:val="28"/>
        </w:rPr>
      </w:pPr>
      <w:r w:rsidRPr="00F924FF">
        <w:rPr>
          <w:rFonts w:eastAsia="Times New Roman" w:cs="Times New Roman"/>
          <w:szCs w:val="28"/>
        </w:rPr>
        <w:t>Nhà trường rất mong nhận được sự phối hợp chặt chẽ của cán bộ, giáo viên, nhân viên và quý phụ huynh trong công tác chuẩn bị cho trẻ vào lớp 1.</w:t>
      </w:r>
    </w:p>
    <w:p w:rsidR="00F924FF" w:rsidRDefault="00F924FF" w:rsidP="00F924FF">
      <w:pPr>
        <w:spacing w:after="0" w:line="360" w:lineRule="auto"/>
        <w:jc w:val="both"/>
        <w:rPr>
          <w:rFonts w:eastAsia="Times New Roman" w:cs="Times New Roman"/>
          <w:szCs w:val="28"/>
        </w:rPr>
      </w:pPr>
      <w:r w:rsidRPr="00F924FF">
        <w:rPr>
          <w:rFonts w:eastAsia="Times New Roman" w:cs="Times New Roman"/>
          <w:szCs w:val="28"/>
        </w:rPr>
        <w:t>Xin trân trọng cảm ơn!</w:t>
      </w:r>
    </w:p>
    <w:p w:rsidR="00F924FF" w:rsidRPr="00B10705" w:rsidRDefault="00F924FF" w:rsidP="00F924FF">
      <w:pPr>
        <w:pStyle w:val="NormalWeb"/>
        <w:shd w:val="clear" w:color="auto" w:fill="FFFFFF"/>
        <w:spacing w:before="0" w:beforeAutospacing="0" w:after="0" w:afterAutospacing="0" w:line="360" w:lineRule="auto"/>
        <w:ind w:firstLine="4820"/>
        <w:jc w:val="both"/>
        <w:rPr>
          <w:i/>
          <w:color w:val="000000"/>
          <w:sz w:val="28"/>
          <w:szCs w:val="28"/>
          <w:shd w:val="clear" w:color="auto" w:fill="FFFFFF"/>
        </w:rPr>
      </w:pPr>
      <w:r w:rsidRPr="00B10705">
        <w:rPr>
          <w:i/>
          <w:color w:val="000000"/>
          <w:sz w:val="28"/>
          <w:szCs w:val="28"/>
          <w:shd w:val="clear" w:color="auto" w:fill="FFFFFF"/>
        </w:rPr>
        <w:t xml:space="preserve">Yên Sơn, ngày </w:t>
      </w:r>
      <w:r>
        <w:rPr>
          <w:i/>
          <w:color w:val="000000"/>
          <w:sz w:val="28"/>
          <w:szCs w:val="28"/>
          <w:shd w:val="clear" w:color="auto" w:fill="FFFFFF"/>
        </w:rPr>
        <w:t>02 tháng 05</w:t>
      </w:r>
      <w:r w:rsidRPr="00B10705">
        <w:rPr>
          <w:i/>
          <w:color w:val="000000"/>
          <w:sz w:val="28"/>
          <w:szCs w:val="28"/>
          <w:shd w:val="clear" w:color="auto" w:fill="FFFFFF"/>
        </w:rPr>
        <w:t xml:space="preserve"> năm 202</w:t>
      </w:r>
      <w:r>
        <w:rPr>
          <w:i/>
          <w:color w:val="000000"/>
          <w:sz w:val="28"/>
          <w:szCs w:val="28"/>
          <w:shd w:val="clear" w:color="auto" w:fill="FFFFFF"/>
        </w:rPr>
        <w:t>6</w:t>
      </w:r>
      <w:bookmarkStart w:id="0" w:name="_GoBack"/>
      <w:bookmarkEnd w:id="0"/>
    </w:p>
    <w:sectPr w:rsidR="00F924FF" w:rsidRPr="00B10705" w:rsidSect="00041487">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79B"/>
    <w:multiLevelType w:val="multilevel"/>
    <w:tmpl w:val="B5B0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C406F8"/>
    <w:multiLevelType w:val="multilevel"/>
    <w:tmpl w:val="F0A8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944882"/>
    <w:multiLevelType w:val="multilevel"/>
    <w:tmpl w:val="C7FE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36197D"/>
    <w:multiLevelType w:val="multilevel"/>
    <w:tmpl w:val="312E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BD163E"/>
    <w:multiLevelType w:val="multilevel"/>
    <w:tmpl w:val="07EC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6B4EAD"/>
    <w:multiLevelType w:val="multilevel"/>
    <w:tmpl w:val="FC5E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4FF"/>
    <w:rsid w:val="00041487"/>
    <w:rsid w:val="005331EC"/>
    <w:rsid w:val="00580CF7"/>
    <w:rsid w:val="007E20CB"/>
    <w:rsid w:val="00F92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24FF"/>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924FF"/>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924F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4FF"/>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924FF"/>
    <w:rPr>
      <w:rFonts w:eastAsia="Times New Roman" w:cs="Times New Roman"/>
      <w:b/>
      <w:bCs/>
      <w:sz w:val="36"/>
      <w:szCs w:val="36"/>
    </w:rPr>
  </w:style>
  <w:style w:type="character" w:customStyle="1" w:styleId="Heading3Char">
    <w:name w:val="Heading 3 Char"/>
    <w:basedOn w:val="DefaultParagraphFont"/>
    <w:link w:val="Heading3"/>
    <w:uiPriority w:val="9"/>
    <w:rsid w:val="00F924FF"/>
    <w:rPr>
      <w:rFonts w:eastAsia="Times New Roman" w:cs="Times New Roman"/>
      <w:b/>
      <w:bCs/>
      <w:sz w:val="27"/>
      <w:szCs w:val="27"/>
    </w:rPr>
  </w:style>
  <w:style w:type="paragraph" w:styleId="NormalWeb">
    <w:name w:val="Normal (Web)"/>
    <w:basedOn w:val="Normal"/>
    <w:unhideWhenUsed/>
    <w:rsid w:val="00F924FF"/>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24FF"/>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924FF"/>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924FF"/>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4FF"/>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924FF"/>
    <w:rPr>
      <w:rFonts w:eastAsia="Times New Roman" w:cs="Times New Roman"/>
      <w:b/>
      <w:bCs/>
      <w:sz w:val="36"/>
      <w:szCs w:val="36"/>
    </w:rPr>
  </w:style>
  <w:style w:type="character" w:customStyle="1" w:styleId="Heading3Char">
    <w:name w:val="Heading 3 Char"/>
    <w:basedOn w:val="DefaultParagraphFont"/>
    <w:link w:val="Heading3"/>
    <w:uiPriority w:val="9"/>
    <w:rsid w:val="00F924FF"/>
    <w:rPr>
      <w:rFonts w:eastAsia="Times New Roman" w:cs="Times New Roman"/>
      <w:b/>
      <w:bCs/>
      <w:sz w:val="27"/>
      <w:szCs w:val="27"/>
    </w:rPr>
  </w:style>
  <w:style w:type="paragraph" w:styleId="NormalWeb">
    <w:name w:val="Normal (Web)"/>
    <w:basedOn w:val="Normal"/>
    <w:unhideWhenUsed/>
    <w:rsid w:val="00F924F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76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2026-05-18T13:33:00Z</cp:lastPrinted>
  <dcterms:created xsi:type="dcterms:W3CDTF">2026-05-10T11:00:00Z</dcterms:created>
  <dcterms:modified xsi:type="dcterms:W3CDTF">2026-05-18T13:34:00Z</dcterms:modified>
</cp:coreProperties>
</file>