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057" w:rsidRPr="00346057" w:rsidRDefault="00346057" w:rsidP="00346057">
      <w:pPr>
        <w:pStyle w:val="NormalWeb"/>
        <w:shd w:val="clear" w:color="auto" w:fill="FFFFFF"/>
        <w:spacing w:before="0" w:beforeAutospacing="0" w:after="0" w:afterAutospacing="0" w:line="360" w:lineRule="auto"/>
        <w:textAlignment w:val="baseline"/>
        <w:rPr>
          <w:b/>
          <w:sz w:val="28"/>
          <w:szCs w:val="28"/>
          <w:bdr w:val="none" w:sz="0" w:space="0" w:color="auto" w:frame="1"/>
        </w:rPr>
      </w:pPr>
      <w:r w:rsidRPr="00346057">
        <w:rPr>
          <w:b/>
          <w:sz w:val="28"/>
          <w:szCs w:val="28"/>
          <w:bdr w:val="none" w:sz="0" w:space="0" w:color="auto" w:frame="1"/>
        </w:rPr>
        <w:t>TRƯỜNG MẦM NON TÂN BÌNH</w:t>
      </w:r>
    </w:p>
    <w:p w:rsidR="00346057" w:rsidRDefault="00346057" w:rsidP="00346057">
      <w:pPr>
        <w:pStyle w:val="NormalWeb"/>
        <w:spacing w:before="0" w:beforeAutospacing="0" w:after="0" w:afterAutospacing="0" w:line="360" w:lineRule="auto"/>
        <w:jc w:val="center"/>
        <w:rPr>
          <w:b/>
          <w:kern w:val="36"/>
          <w:sz w:val="32"/>
          <w:szCs w:val="32"/>
        </w:rPr>
      </w:pPr>
      <w:bookmarkStart w:id="0" w:name="_GoBack"/>
      <w:r w:rsidRPr="009620E3">
        <w:rPr>
          <w:b/>
          <w:kern w:val="36"/>
          <w:sz w:val="32"/>
          <w:szCs w:val="32"/>
        </w:rPr>
        <w:t>BÀI TUYÊN TRUYỀN</w:t>
      </w:r>
    </w:p>
    <w:p w:rsidR="00346057" w:rsidRPr="00346057" w:rsidRDefault="00346057" w:rsidP="00346057">
      <w:pPr>
        <w:pStyle w:val="NormalWeb"/>
        <w:spacing w:before="0" w:beforeAutospacing="0" w:after="0" w:afterAutospacing="0" w:line="360" w:lineRule="auto"/>
        <w:jc w:val="center"/>
        <w:rPr>
          <w:sz w:val="22"/>
        </w:rPr>
      </w:pPr>
      <w:r>
        <w:rPr>
          <w:b/>
          <w:kern w:val="36"/>
          <w:sz w:val="32"/>
          <w:szCs w:val="32"/>
        </w:rPr>
        <w:t xml:space="preserve"> </w:t>
      </w:r>
      <w:r w:rsidRPr="00346057">
        <w:rPr>
          <w:b/>
          <w:kern w:val="36"/>
          <w:sz w:val="30"/>
          <w:szCs w:val="32"/>
        </w:rPr>
        <w:t>XÂY DỰNG TRƯỜNG MẦM NON LẤY TRẺ LÀM TRUNG TÂM</w:t>
      </w:r>
    </w:p>
    <w:bookmarkEnd w:id="0"/>
    <w:p w:rsidR="00346057" w:rsidRPr="00346057" w:rsidRDefault="00346057" w:rsidP="00346057">
      <w:pPr>
        <w:pStyle w:val="NormalWeb"/>
        <w:spacing w:before="0" w:beforeAutospacing="0" w:after="0" w:afterAutospacing="0" w:line="360" w:lineRule="auto"/>
        <w:ind w:firstLine="709"/>
      </w:pPr>
      <w:r w:rsidRPr="00346057">
        <w:t xml:space="preserve">Tuổi thơ là hành trình đầu tiên của mỗi con người – nơi những ước mơ bắt đầu nảy mầm. Mỗi đứa trẻ đều là một thế giới riêng, với những suy nghĩ, cảm xúc và khả năng khác nhau. Chính vì vậy, giáo dục mầm non hiện đại luôn hướng tới mục tiêu quan trọng: </w:t>
      </w:r>
      <w:r w:rsidRPr="00346057">
        <w:rPr>
          <w:rStyle w:val="Strong"/>
        </w:rPr>
        <w:t>lấy trẻ làm trung tâm</w:t>
      </w:r>
      <w:r w:rsidRPr="00346057">
        <w:t xml:space="preserve"> – để mỗi em nhỏ đều được phát triển một cách tự nhiên, toàn diện và hạnh phúc.</w:t>
      </w:r>
    </w:p>
    <w:p w:rsidR="00346057" w:rsidRPr="00346057" w:rsidRDefault="00346057" w:rsidP="00346057">
      <w:pPr>
        <w:pStyle w:val="NormalWeb"/>
        <w:spacing w:before="0" w:beforeAutospacing="0" w:after="0" w:afterAutospacing="0" w:line="360" w:lineRule="auto"/>
        <w:ind w:firstLine="709"/>
      </w:pPr>
      <w:r w:rsidRPr="00346057">
        <w:t xml:space="preserve">Tại </w:t>
      </w:r>
      <w:r w:rsidRPr="00346057">
        <w:rPr>
          <w:rStyle w:val="whitespace-normal"/>
        </w:rPr>
        <w:t>Trường Mầm non Tân Bình</w:t>
      </w:r>
      <w:r w:rsidRPr="00346057">
        <w:t xml:space="preserve">, việc xây dựng môi trường giáo dục lấy trẻ làm trung tâm luôn được xác định là nhiệm vụ trọng tâm. Nhà trường không chỉ chú trọng chăm sóc mà còn tạo điều kiện để trẻ được </w:t>
      </w:r>
      <w:r w:rsidRPr="00346057">
        <w:rPr>
          <w:rStyle w:val="Strong"/>
        </w:rPr>
        <w:t>học bằng chơi, chơi mà học</w:t>
      </w:r>
      <w:r w:rsidRPr="00346057">
        <w:t>, phát huy tính tích cực, chủ động và sáng tạo trong mọi hoạt động.</w:t>
      </w:r>
    </w:p>
    <w:p w:rsidR="00346057" w:rsidRPr="00346057" w:rsidRDefault="00346057" w:rsidP="00346057">
      <w:pPr>
        <w:pStyle w:val="NormalWeb"/>
        <w:spacing w:before="0" w:beforeAutospacing="0" w:after="0" w:afterAutospacing="0" w:line="360" w:lineRule="auto"/>
        <w:ind w:firstLine="709"/>
      </w:pPr>
      <w:r w:rsidRPr="00346057">
        <w:t>Các lớp học được bố trí thân thiện, gần gũi, với nhiều góc chơi mở như: góc xây dựng, góc nghệ thuật, góc học tập, góc thiên nhiên… giúp trẻ tự do lựa chọn hoạt động theo sở thích. Đồ dùng, đồ chơi được chuẩn bị phong phú, an toàn và phù hợp với từng độ tuổi, tạo cơ hội cho trẻ được trải nghiệm, khám phá thế giới xung quanh. Không gian học tập còn được mở rộng ra sân trường, vườn cây, khu vui chơi, giúp trẻ gần gũi với thiên nhiên và phát triển kỹ năng sống.</w:t>
      </w:r>
    </w:p>
    <w:p w:rsidR="00346057" w:rsidRDefault="00346057" w:rsidP="00346057">
      <w:pPr>
        <w:pStyle w:val="NormalWeb"/>
        <w:spacing w:before="0" w:beforeAutospacing="0" w:after="0" w:afterAutospacing="0" w:line="360" w:lineRule="auto"/>
        <w:ind w:firstLine="709"/>
      </w:pPr>
      <w:r w:rsidRPr="00346057">
        <w:t>Trong quá trình tổ chức hoạt động, giáo viên đóng vai trò là người đồng hành, hướng dẫn và khơi gợi. Trẻ được tự do thể hiện ý kiến, được đặt câu hỏi, được thử nghiệm và khám phá. Những trải nghiệm đó giúp trẻ hình thành sự tự tin, phát triển tư duy, kỹ năng giao tiếp và khả năng giải quyết vấn đề ngay từ những năm đầu đời.</w:t>
      </w:r>
    </w:p>
    <w:p w:rsidR="007A1F2C" w:rsidRPr="00346057" w:rsidRDefault="007A1F2C" w:rsidP="007A1F2C">
      <w:pPr>
        <w:pStyle w:val="NormalWeb"/>
        <w:spacing w:before="0" w:beforeAutospacing="0" w:after="0" w:afterAutospacing="0" w:line="360" w:lineRule="auto"/>
        <w:ind w:firstLine="709"/>
      </w:pPr>
      <w:r>
        <w:rPr>
          <w:noProof/>
        </w:rPr>
        <w:drawing>
          <wp:inline distT="0" distB="0" distL="0" distR="0">
            <wp:extent cx="5168348" cy="3156668"/>
            <wp:effectExtent l="0" t="0" r="0" b="5715"/>
            <wp:docPr id="1" name="Picture 1" descr="C:\Users\ADMIN\Desktop\1780719978961_2100845146375222830_2100845146375222830_ed1913a25a91c66ed82b950ac43a9d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780719978961_2100845146375222830_2100845146375222830_ed1913a25a91c66ed82b950ac43a9d3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3748" cy="3159966"/>
                    </a:xfrm>
                    <a:prstGeom prst="rect">
                      <a:avLst/>
                    </a:prstGeom>
                    <a:noFill/>
                    <a:ln>
                      <a:noFill/>
                    </a:ln>
                  </pic:spPr>
                </pic:pic>
              </a:graphicData>
            </a:graphic>
          </wp:inline>
        </w:drawing>
      </w:r>
    </w:p>
    <w:p w:rsidR="00346057" w:rsidRPr="00346057" w:rsidRDefault="00346057" w:rsidP="00346057">
      <w:pPr>
        <w:pStyle w:val="NormalWeb"/>
        <w:spacing w:before="0" w:beforeAutospacing="0" w:after="0" w:afterAutospacing="0" w:line="360" w:lineRule="auto"/>
        <w:ind w:firstLine="709"/>
      </w:pPr>
      <w:r w:rsidRPr="00346057">
        <w:lastRenderedPageBreak/>
        <w:t>Bên cạnh đó, công tác chăm sóc, nuôi dưỡng cũng được nhà trường đặc biệt quan tâm. Trẻ được đảm bảo chế độ dinh dưỡng hợp lý, vệ sinh an toàn thực phẩm, môi trường học tập sạch sẽ, an toàn. Nhà trường luôn phối hợp chặt chẽ với phụ huynh trong việc chăm sóc, giáo dục trẻ, tạo nên sự thống nhất giữa gia đình và nhà trường.</w:t>
      </w:r>
    </w:p>
    <w:p w:rsidR="00346057" w:rsidRPr="00346057" w:rsidRDefault="00346057" w:rsidP="00346057">
      <w:pPr>
        <w:pStyle w:val="NormalWeb"/>
        <w:spacing w:before="0" w:beforeAutospacing="0" w:after="0" w:afterAutospacing="0" w:line="360" w:lineRule="auto"/>
        <w:ind w:firstLine="709"/>
      </w:pPr>
      <w:r w:rsidRPr="00346057">
        <w:t>Xây dựng trường mầm non lấy trẻ làm trung tâm không chỉ là nhiệm vụ của riêng nhà trường mà còn cần sự chung tay của phụ huynh và cộng đồng. Mỗi người lớn hãy lắng nghe trẻ nhiều hơn, tôn trọng sự khác biệt của trẻ và tạo cơ hội cho trẻ phát triển theo cách riêng của mình.</w:t>
      </w:r>
    </w:p>
    <w:p w:rsidR="00346057" w:rsidRPr="00346057" w:rsidRDefault="00346057" w:rsidP="00346057">
      <w:pPr>
        <w:pStyle w:val="NormalWeb"/>
        <w:spacing w:before="0" w:beforeAutospacing="0" w:after="0" w:afterAutospacing="0" w:line="360" w:lineRule="auto"/>
        <w:ind w:firstLine="709"/>
        <w:rPr>
          <w:rFonts w:ascii="Segoe UI Symbol" w:hAnsi="Segoe UI Symbol" w:cs="Segoe UI Symbol"/>
        </w:rPr>
      </w:pPr>
      <w:r w:rsidRPr="00346057">
        <w:t xml:space="preserve">Hãy để mỗi ngày đến trường tại </w:t>
      </w:r>
      <w:r w:rsidRPr="00346057">
        <w:rPr>
          <w:rStyle w:val="whitespace-normal"/>
        </w:rPr>
        <w:t>Trường Mầm non Tân Bình</w:t>
      </w:r>
      <w:r w:rsidRPr="00346057">
        <w:t xml:space="preserve"> là một ngày vui – nơi trẻ được yêu thương, được khám phá và lớn lên trong niềm hạnh phúc. Bởi khi trẻ là trung tâm, chúng ta đang gieo những hạt giống tốt đẹp cho tương lai. </w:t>
      </w:r>
    </w:p>
    <w:p w:rsidR="00346057" w:rsidRPr="00346057" w:rsidRDefault="00346057" w:rsidP="00346057">
      <w:pPr>
        <w:pStyle w:val="NormalWeb"/>
        <w:spacing w:before="0" w:beforeAutospacing="0" w:after="0" w:afterAutospacing="0" w:line="360" w:lineRule="auto"/>
        <w:ind w:firstLine="709"/>
        <w:rPr>
          <w:i/>
        </w:rPr>
      </w:pPr>
      <w:r w:rsidRPr="00346057">
        <w:rPr>
          <w:i/>
        </w:rPr>
        <w:t>Với mục tiêu chung là xây dựng trường mầm non theo quan điểm giáo dục lấy trẻ làm trung tâm, bảo đảm các yêu cầu về môi trường giáo dục, công tác quản lý, chỉ đạo; hoạt động chăm sóc, giáo dục trẻ .Và các mục tiêu cụ thể như sau:</w:t>
      </w:r>
    </w:p>
    <w:p w:rsidR="00346057" w:rsidRPr="00346057" w:rsidRDefault="00346057" w:rsidP="00346057">
      <w:pPr>
        <w:pStyle w:val="NormalWeb"/>
        <w:spacing w:before="0" w:beforeAutospacing="0" w:after="0" w:afterAutospacing="0" w:line="360" w:lineRule="auto"/>
        <w:ind w:firstLine="709"/>
      </w:pPr>
      <w:r>
        <w:t xml:space="preserve">+ </w:t>
      </w:r>
      <w:r w:rsidRPr="00346057">
        <w:t>Bảo đảm tất cả trẻ đều được tạo cơ hội học tập qua chơi và bằngnhiều cách khác nhau phù hợp với nhu cầu, hứng thú và khả năng của bản thân trẻ.</w:t>
      </w:r>
    </w:p>
    <w:p w:rsidR="00346057" w:rsidRPr="00346057" w:rsidRDefault="00346057" w:rsidP="00346057">
      <w:pPr>
        <w:pStyle w:val="NormalWeb"/>
        <w:spacing w:before="0" w:beforeAutospacing="0" w:after="0" w:afterAutospacing="0" w:line="360" w:lineRule="auto"/>
        <w:ind w:firstLine="709"/>
      </w:pPr>
      <w:r>
        <w:t xml:space="preserve">+ </w:t>
      </w:r>
      <w:r w:rsidRPr="00346057">
        <w:t>Môi trường giáo dục trong các trường mầm non mang tính “mở”, kích thích sự t</w:t>
      </w:r>
      <w:r>
        <w:t xml:space="preserve">ập </w:t>
      </w:r>
      <w:r w:rsidRPr="00346057">
        <w:t>trung chú ý, tư duy và cảm xúc tích cực của trẻ, thúc đẩy trẻ tham gia hiệu quả vào các hoạt động chơi và trải nghiệm đa dạng.</w:t>
      </w:r>
    </w:p>
    <w:p w:rsidR="00346057" w:rsidRPr="00346057" w:rsidRDefault="00346057" w:rsidP="00346057">
      <w:pPr>
        <w:pStyle w:val="NormalWeb"/>
        <w:spacing w:before="0" w:beforeAutospacing="0" w:after="0" w:afterAutospacing="0" w:line="360" w:lineRule="auto"/>
        <w:ind w:firstLine="709"/>
      </w:pPr>
      <w:r>
        <w:t xml:space="preserve">+ </w:t>
      </w:r>
      <w:r w:rsidRPr="00346057">
        <w:t>Cán bộ quản lý, giáo viên mầm non được nâng cao nhận thức và năng lực về quản lý, tổ chức chăm sóc, giáo dục trẻ, thực hiện Chương trình Giáo dục mầm non theo quan điểm giáo dục lấy trẻ làm trung tâm phù hợp điều kiện cụ thể của trường, nhóm lớp, địa phương.</w:t>
      </w:r>
    </w:p>
    <w:p w:rsidR="00346057" w:rsidRDefault="00346057" w:rsidP="00346057">
      <w:pPr>
        <w:pStyle w:val="NormalWeb"/>
        <w:spacing w:before="0" w:beforeAutospacing="0" w:after="0" w:afterAutospacing="0" w:line="360" w:lineRule="auto"/>
        <w:ind w:firstLine="709"/>
      </w:pPr>
      <w:r>
        <w:t xml:space="preserve">+ </w:t>
      </w:r>
      <w:r w:rsidRPr="00346057">
        <w:t>Huy động sự tham gia của nhà trường, gia đình và xã hội, tạo sự thống nhất cùng quan tâm xây dựng trường mầm non lấy trẻ làm trung tâm.</w:t>
      </w:r>
    </w:p>
    <w:p w:rsidR="00346057" w:rsidRPr="009620E3" w:rsidRDefault="00346057" w:rsidP="00346057">
      <w:pPr>
        <w:spacing w:after="0" w:line="360" w:lineRule="auto"/>
        <w:jc w:val="right"/>
        <w:rPr>
          <w:i/>
          <w:szCs w:val="28"/>
        </w:rPr>
      </w:pPr>
      <w:r w:rsidRPr="009620E3">
        <w:rPr>
          <w:i/>
          <w:szCs w:val="28"/>
        </w:rPr>
        <w:t xml:space="preserve">Yên Sơn, ngày </w:t>
      </w:r>
      <w:r>
        <w:rPr>
          <w:i/>
          <w:szCs w:val="28"/>
        </w:rPr>
        <w:t>15</w:t>
      </w:r>
      <w:r w:rsidRPr="009620E3">
        <w:rPr>
          <w:i/>
          <w:szCs w:val="28"/>
        </w:rPr>
        <w:t xml:space="preserve">  tháng 01  năm 2026  </w:t>
      </w:r>
    </w:p>
    <w:tbl>
      <w:tblPr>
        <w:tblW w:w="0" w:type="auto"/>
        <w:tblLook w:val="04A0" w:firstRow="1" w:lastRow="0" w:firstColumn="1" w:lastColumn="0" w:noHBand="0" w:noVBand="1"/>
      </w:tblPr>
      <w:tblGrid>
        <w:gridCol w:w="4644"/>
        <w:gridCol w:w="4644"/>
      </w:tblGrid>
      <w:tr w:rsidR="00346057" w:rsidRPr="009620E3" w:rsidTr="003D25DF">
        <w:tc>
          <w:tcPr>
            <w:tcW w:w="4644" w:type="dxa"/>
          </w:tcPr>
          <w:p w:rsidR="00346057" w:rsidRPr="009620E3" w:rsidRDefault="00346057" w:rsidP="00346057">
            <w:pPr>
              <w:spacing w:after="0" w:line="360" w:lineRule="auto"/>
              <w:jc w:val="both"/>
              <w:rPr>
                <w:rFonts w:eastAsia="Times New Roman"/>
                <w:b/>
                <w:szCs w:val="28"/>
              </w:rPr>
            </w:pPr>
          </w:p>
        </w:tc>
        <w:tc>
          <w:tcPr>
            <w:tcW w:w="4644" w:type="dxa"/>
          </w:tcPr>
          <w:p w:rsidR="00346057" w:rsidRPr="009620E3" w:rsidRDefault="00346057" w:rsidP="00346057">
            <w:pPr>
              <w:spacing w:after="0" w:line="360" w:lineRule="auto"/>
              <w:jc w:val="center"/>
              <w:rPr>
                <w:rFonts w:eastAsia="Times New Roman"/>
                <w:b/>
                <w:szCs w:val="28"/>
              </w:rPr>
            </w:pPr>
            <w:r w:rsidRPr="009620E3">
              <w:rPr>
                <w:rFonts w:eastAsia="Times New Roman"/>
                <w:b/>
                <w:szCs w:val="28"/>
              </w:rPr>
              <w:t>Người viết</w:t>
            </w:r>
          </w:p>
          <w:p w:rsidR="00346057" w:rsidRPr="009620E3" w:rsidRDefault="00346057" w:rsidP="00346057">
            <w:pPr>
              <w:spacing w:after="0" w:line="360" w:lineRule="auto"/>
              <w:rPr>
                <w:rFonts w:eastAsia="Times New Roman"/>
                <w:b/>
                <w:szCs w:val="28"/>
              </w:rPr>
            </w:pPr>
          </w:p>
          <w:p w:rsidR="00346057" w:rsidRPr="009620E3" w:rsidRDefault="00346057" w:rsidP="00346057">
            <w:pPr>
              <w:spacing w:after="0" w:line="360" w:lineRule="auto"/>
              <w:jc w:val="center"/>
              <w:rPr>
                <w:rFonts w:eastAsia="Times New Roman"/>
                <w:b/>
                <w:szCs w:val="28"/>
              </w:rPr>
            </w:pPr>
          </w:p>
          <w:p w:rsidR="00346057" w:rsidRPr="009620E3" w:rsidRDefault="00346057" w:rsidP="00346057">
            <w:pPr>
              <w:spacing w:after="0" w:line="360" w:lineRule="auto"/>
              <w:jc w:val="center"/>
              <w:rPr>
                <w:rFonts w:eastAsia="Times New Roman"/>
                <w:b/>
                <w:szCs w:val="28"/>
              </w:rPr>
            </w:pPr>
            <w:r>
              <w:rPr>
                <w:rFonts w:eastAsia="Times New Roman"/>
                <w:b/>
                <w:szCs w:val="28"/>
              </w:rPr>
              <w:t>Nguyễn Thị Nga</w:t>
            </w:r>
          </w:p>
        </w:tc>
      </w:tr>
    </w:tbl>
    <w:p w:rsidR="00346057" w:rsidRPr="00346057" w:rsidRDefault="00346057" w:rsidP="00346057">
      <w:pPr>
        <w:pStyle w:val="NormalWeb"/>
        <w:spacing w:before="0" w:beforeAutospacing="0" w:after="0" w:afterAutospacing="0" w:line="360" w:lineRule="auto"/>
        <w:ind w:firstLine="709"/>
      </w:pPr>
    </w:p>
    <w:sectPr w:rsidR="00346057" w:rsidRPr="00346057" w:rsidSect="00041487">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4DFF"/>
    <w:multiLevelType w:val="multilevel"/>
    <w:tmpl w:val="030E6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55303F"/>
    <w:multiLevelType w:val="multilevel"/>
    <w:tmpl w:val="2C8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057"/>
    <w:rsid w:val="00041487"/>
    <w:rsid w:val="00346057"/>
    <w:rsid w:val="005331EC"/>
    <w:rsid w:val="007A1F2C"/>
    <w:rsid w:val="007E2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605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46057"/>
    <w:rPr>
      <w:b/>
      <w:bCs/>
    </w:rPr>
  </w:style>
  <w:style w:type="character" w:customStyle="1" w:styleId="whitespace-normal">
    <w:name w:val="whitespace-normal"/>
    <w:basedOn w:val="DefaultParagraphFont"/>
    <w:rsid w:val="00346057"/>
  </w:style>
  <w:style w:type="paragraph" w:styleId="BalloonText">
    <w:name w:val="Balloon Text"/>
    <w:basedOn w:val="Normal"/>
    <w:link w:val="BalloonTextChar"/>
    <w:uiPriority w:val="99"/>
    <w:semiHidden/>
    <w:unhideWhenUsed/>
    <w:rsid w:val="00346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0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605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46057"/>
    <w:rPr>
      <w:b/>
      <w:bCs/>
    </w:rPr>
  </w:style>
  <w:style w:type="character" w:customStyle="1" w:styleId="whitespace-normal">
    <w:name w:val="whitespace-normal"/>
    <w:basedOn w:val="DefaultParagraphFont"/>
    <w:rsid w:val="00346057"/>
  </w:style>
  <w:style w:type="paragraph" w:styleId="BalloonText">
    <w:name w:val="Balloon Text"/>
    <w:basedOn w:val="Normal"/>
    <w:link w:val="BalloonTextChar"/>
    <w:uiPriority w:val="99"/>
    <w:semiHidden/>
    <w:unhideWhenUsed/>
    <w:rsid w:val="00346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0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10268">
      <w:bodyDiv w:val="1"/>
      <w:marLeft w:val="0"/>
      <w:marRight w:val="0"/>
      <w:marTop w:val="0"/>
      <w:marBottom w:val="0"/>
      <w:divBdr>
        <w:top w:val="none" w:sz="0" w:space="0" w:color="auto"/>
        <w:left w:val="none" w:sz="0" w:space="0" w:color="auto"/>
        <w:bottom w:val="none" w:sz="0" w:space="0" w:color="auto"/>
        <w:right w:val="none" w:sz="0" w:space="0" w:color="auto"/>
      </w:divBdr>
    </w:div>
    <w:div w:id="242881624">
      <w:bodyDiv w:val="1"/>
      <w:marLeft w:val="0"/>
      <w:marRight w:val="0"/>
      <w:marTop w:val="0"/>
      <w:marBottom w:val="0"/>
      <w:divBdr>
        <w:top w:val="none" w:sz="0" w:space="0" w:color="auto"/>
        <w:left w:val="none" w:sz="0" w:space="0" w:color="auto"/>
        <w:bottom w:val="none" w:sz="0" w:space="0" w:color="auto"/>
        <w:right w:val="none" w:sz="0" w:space="0" w:color="auto"/>
      </w:divBdr>
    </w:div>
    <w:div w:id="260644579">
      <w:bodyDiv w:val="1"/>
      <w:marLeft w:val="0"/>
      <w:marRight w:val="0"/>
      <w:marTop w:val="0"/>
      <w:marBottom w:val="0"/>
      <w:divBdr>
        <w:top w:val="none" w:sz="0" w:space="0" w:color="auto"/>
        <w:left w:val="none" w:sz="0" w:space="0" w:color="auto"/>
        <w:bottom w:val="none" w:sz="0" w:space="0" w:color="auto"/>
        <w:right w:val="none" w:sz="0" w:space="0" w:color="auto"/>
      </w:divBdr>
    </w:div>
    <w:div w:id="267586315">
      <w:bodyDiv w:val="1"/>
      <w:marLeft w:val="0"/>
      <w:marRight w:val="0"/>
      <w:marTop w:val="0"/>
      <w:marBottom w:val="0"/>
      <w:divBdr>
        <w:top w:val="none" w:sz="0" w:space="0" w:color="auto"/>
        <w:left w:val="none" w:sz="0" w:space="0" w:color="auto"/>
        <w:bottom w:val="none" w:sz="0" w:space="0" w:color="auto"/>
        <w:right w:val="none" w:sz="0" w:space="0" w:color="auto"/>
      </w:divBdr>
    </w:div>
    <w:div w:id="271593577">
      <w:bodyDiv w:val="1"/>
      <w:marLeft w:val="0"/>
      <w:marRight w:val="0"/>
      <w:marTop w:val="0"/>
      <w:marBottom w:val="0"/>
      <w:divBdr>
        <w:top w:val="none" w:sz="0" w:space="0" w:color="auto"/>
        <w:left w:val="none" w:sz="0" w:space="0" w:color="auto"/>
        <w:bottom w:val="none" w:sz="0" w:space="0" w:color="auto"/>
        <w:right w:val="none" w:sz="0" w:space="0" w:color="auto"/>
      </w:divBdr>
    </w:div>
    <w:div w:id="360670189">
      <w:bodyDiv w:val="1"/>
      <w:marLeft w:val="0"/>
      <w:marRight w:val="0"/>
      <w:marTop w:val="0"/>
      <w:marBottom w:val="0"/>
      <w:divBdr>
        <w:top w:val="none" w:sz="0" w:space="0" w:color="auto"/>
        <w:left w:val="none" w:sz="0" w:space="0" w:color="auto"/>
        <w:bottom w:val="none" w:sz="0" w:space="0" w:color="auto"/>
        <w:right w:val="none" w:sz="0" w:space="0" w:color="auto"/>
      </w:divBdr>
    </w:div>
    <w:div w:id="382027114">
      <w:bodyDiv w:val="1"/>
      <w:marLeft w:val="0"/>
      <w:marRight w:val="0"/>
      <w:marTop w:val="0"/>
      <w:marBottom w:val="0"/>
      <w:divBdr>
        <w:top w:val="none" w:sz="0" w:space="0" w:color="auto"/>
        <w:left w:val="none" w:sz="0" w:space="0" w:color="auto"/>
        <w:bottom w:val="none" w:sz="0" w:space="0" w:color="auto"/>
        <w:right w:val="none" w:sz="0" w:space="0" w:color="auto"/>
      </w:divBdr>
    </w:div>
    <w:div w:id="401102717">
      <w:bodyDiv w:val="1"/>
      <w:marLeft w:val="0"/>
      <w:marRight w:val="0"/>
      <w:marTop w:val="0"/>
      <w:marBottom w:val="0"/>
      <w:divBdr>
        <w:top w:val="none" w:sz="0" w:space="0" w:color="auto"/>
        <w:left w:val="none" w:sz="0" w:space="0" w:color="auto"/>
        <w:bottom w:val="none" w:sz="0" w:space="0" w:color="auto"/>
        <w:right w:val="none" w:sz="0" w:space="0" w:color="auto"/>
      </w:divBdr>
    </w:div>
    <w:div w:id="403183108">
      <w:bodyDiv w:val="1"/>
      <w:marLeft w:val="0"/>
      <w:marRight w:val="0"/>
      <w:marTop w:val="0"/>
      <w:marBottom w:val="0"/>
      <w:divBdr>
        <w:top w:val="none" w:sz="0" w:space="0" w:color="auto"/>
        <w:left w:val="none" w:sz="0" w:space="0" w:color="auto"/>
        <w:bottom w:val="none" w:sz="0" w:space="0" w:color="auto"/>
        <w:right w:val="none" w:sz="0" w:space="0" w:color="auto"/>
      </w:divBdr>
    </w:div>
    <w:div w:id="446434938">
      <w:bodyDiv w:val="1"/>
      <w:marLeft w:val="0"/>
      <w:marRight w:val="0"/>
      <w:marTop w:val="0"/>
      <w:marBottom w:val="0"/>
      <w:divBdr>
        <w:top w:val="none" w:sz="0" w:space="0" w:color="auto"/>
        <w:left w:val="none" w:sz="0" w:space="0" w:color="auto"/>
        <w:bottom w:val="none" w:sz="0" w:space="0" w:color="auto"/>
        <w:right w:val="none" w:sz="0" w:space="0" w:color="auto"/>
      </w:divBdr>
    </w:div>
    <w:div w:id="448008072">
      <w:bodyDiv w:val="1"/>
      <w:marLeft w:val="0"/>
      <w:marRight w:val="0"/>
      <w:marTop w:val="0"/>
      <w:marBottom w:val="0"/>
      <w:divBdr>
        <w:top w:val="none" w:sz="0" w:space="0" w:color="auto"/>
        <w:left w:val="none" w:sz="0" w:space="0" w:color="auto"/>
        <w:bottom w:val="none" w:sz="0" w:space="0" w:color="auto"/>
        <w:right w:val="none" w:sz="0" w:space="0" w:color="auto"/>
      </w:divBdr>
    </w:div>
    <w:div w:id="462118634">
      <w:bodyDiv w:val="1"/>
      <w:marLeft w:val="0"/>
      <w:marRight w:val="0"/>
      <w:marTop w:val="0"/>
      <w:marBottom w:val="0"/>
      <w:divBdr>
        <w:top w:val="none" w:sz="0" w:space="0" w:color="auto"/>
        <w:left w:val="none" w:sz="0" w:space="0" w:color="auto"/>
        <w:bottom w:val="none" w:sz="0" w:space="0" w:color="auto"/>
        <w:right w:val="none" w:sz="0" w:space="0" w:color="auto"/>
      </w:divBdr>
    </w:div>
    <w:div w:id="496650982">
      <w:bodyDiv w:val="1"/>
      <w:marLeft w:val="0"/>
      <w:marRight w:val="0"/>
      <w:marTop w:val="0"/>
      <w:marBottom w:val="0"/>
      <w:divBdr>
        <w:top w:val="none" w:sz="0" w:space="0" w:color="auto"/>
        <w:left w:val="none" w:sz="0" w:space="0" w:color="auto"/>
        <w:bottom w:val="none" w:sz="0" w:space="0" w:color="auto"/>
        <w:right w:val="none" w:sz="0" w:space="0" w:color="auto"/>
      </w:divBdr>
    </w:div>
    <w:div w:id="576205298">
      <w:bodyDiv w:val="1"/>
      <w:marLeft w:val="0"/>
      <w:marRight w:val="0"/>
      <w:marTop w:val="0"/>
      <w:marBottom w:val="0"/>
      <w:divBdr>
        <w:top w:val="none" w:sz="0" w:space="0" w:color="auto"/>
        <w:left w:val="none" w:sz="0" w:space="0" w:color="auto"/>
        <w:bottom w:val="none" w:sz="0" w:space="0" w:color="auto"/>
        <w:right w:val="none" w:sz="0" w:space="0" w:color="auto"/>
      </w:divBdr>
    </w:div>
    <w:div w:id="655842787">
      <w:bodyDiv w:val="1"/>
      <w:marLeft w:val="0"/>
      <w:marRight w:val="0"/>
      <w:marTop w:val="0"/>
      <w:marBottom w:val="0"/>
      <w:divBdr>
        <w:top w:val="none" w:sz="0" w:space="0" w:color="auto"/>
        <w:left w:val="none" w:sz="0" w:space="0" w:color="auto"/>
        <w:bottom w:val="none" w:sz="0" w:space="0" w:color="auto"/>
        <w:right w:val="none" w:sz="0" w:space="0" w:color="auto"/>
      </w:divBdr>
    </w:div>
    <w:div w:id="683678153">
      <w:bodyDiv w:val="1"/>
      <w:marLeft w:val="0"/>
      <w:marRight w:val="0"/>
      <w:marTop w:val="0"/>
      <w:marBottom w:val="0"/>
      <w:divBdr>
        <w:top w:val="none" w:sz="0" w:space="0" w:color="auto"/>
        <w:left w:val="none" w:sz="0" w:space="0" w:color="auto"/>
        <w:bottom w:val="none" w:sz="0" w:space="0" w:color="auto"/>
        <w:right w:val="none" w:sz="0" w:space="0" w:color="auto"/>
      </w:divBdr>
    </w:div>
    <w:div w:id="685835827">
      <w:bodyDiv w:val="1"/>
      <w:marLeft w:val="0"/>
      <w:marRight w:val="0"/>
      <w:marTop w:val="0"/>
      <w:marBottom w:val="0"/>
      <w:divBdr>
        <w:top w:val="none" w:sz="0" w:space="0" w:color="auto"/>
        <w:left w:val="none" w:sz="0" w:space="0" w:color="auto"/>
        <w:bottom w:val="none" w:sz="0" w:space="0" w:color="auto"/>
        <w:right w:val="none" w:sz="0" w:space="0" w:color="auto"/>
      </w:divBdr>
    </w:div>
    <w:div w:id="727804482">
      <w:bodyDiv w:val="1"/>
      <w:marLeft w:val="0"/>
      <w:marRight w:val="0"/>
      <w:marTop w:val="0"/>
      <w:marBottom w:val="0"/>
      <w:divBdr>
        <w:top w:val="none" w:sz="0" w:space="0" w:color="auto"/>
        <w:left w:val="none" w:sz="0" w:space="0" w:color="auto"/>
        <w:bottom w:val="none" w:sz="0" w:space="0" w:color="auto"/>
        <w:right w:val="none" w:sz="0" w:space="0" w:color="auto"/>
      </w:divBdr>
    </w:div>
    <w:div w:id="773864837">
      <w:bodyDiv w:val="1"/>
      <w:marLeft w:val="0"/>
      <w:marRight w:val="0"/>
      <w:marTop w:val="0"/>
      <w:marBottom w:val="0"/>
      <w:divBdr>
        <w:top w:val="none" w:sz="0" w:space="0" w:color="auto"/>
        <w:left w:val="none" w:sz="0" w:space="0" w:color="auto"/>
        <w:bottom w:val="none" w:sz="0" w:space="0" w:color="auto"/>
        <w:right w:val="none" w:sz="0" w:space="0" w:color="auto"/>
      </w:divBdr>
    </w:div>
    <w:div w:id="796989332">
      <w:bodyDiv w:val="1"/>
      <w:marLeft w:val="0"/>
      <w:marRight w:val="0"/>
      <w:marTop w:val="0"/>
      <w:marBottom w:val="0"/>
      <w:divBdr>
        <w:top w:val="none" w:sz="0" w:space="0" w:color="auto"/>
        <w:left w:val="none" w:sz="0" w:space="0" w:color="auto"/>
        <w:bottom w:val="none" w:sz="0" w:space="0" w:color="auto"/>
        <w:right w:val="none" w:sz="0" w:space="0" w:color="auto"/>
      </w:divBdr>
    </w:div>
    <w:div w:id="854345463">
      <w:bodyDiv w:val="1"/>
      <w:marLeft w:val="0"/>
      <w:marRight w:val="0"/>
      <w:marTop w:val="0"/>
      <w:marBottom w:val="0"/>
      <w:divBdr>
        <w:top w:val="none" w:sz="0" w:space="0" w:color="auto"/>
        <w:left w:val="none" w:sz="0" w:space="0" w:color="auto"/>
        <w:bottom w:val="none" w:sz="0" w:space="0" w:color="auto"/>
        <w:right w:val="none" w:sz="0" w:space="0" w:color="auto"/>
      </w:divBdr>
    </w:div>
    <w:div w:id="894313793">
      <w:bodyDiv w:val="1"/>
      <w:marLeft w:val="0"/>
      <w:marRight w:val="0"/>
      <w:marTop w:val="0"/>
      <w:marBottom w:val="0"/>
      <w:divBdr>
        <w:top w:val="none" w:sz="0" w:space="0" w:color="auto"/>
        <w:left w:val="none" w:sz="0" w:space="0" w:color="auto"/>
        <w:bottom w:val="none" w:sz="0" w:space="0" w:color="auto"/>
        <w:right w:val="none" w:sz="0" w:space="0" w:color="auto"/>
      </w:divBdr>
    </w:div>
    <w:div w:id="900487378">
      <w:bodyDiv w:val="1"/>
      <w:marLeft w:val="0"/>
      <w:marRight w:val="0"/>
      <w:marTop w:val="0"/>
      <w:marBottom w:val="0"/>
      <w:divBdr>
        <w:top w:val="none" w:sz="0" w:space="0" w:color="auto"/>
        <w:left w:val="none" w:sz="0" w:space="0" w:color="auto"/>
        <w:bottom w:val="none" w:sz="0" w:space="0" w:color="auto"/>
        <w:right w:val="none" w:sz="0" w:space="0" w:color="auto"/>
      </w:divBdr>
    </w:div>
    <w:div w:id="919947556">
      <w:bodyDiv w:val="1"/>
      <w:marLeft w:val="0"/>
      <w:marRight w:val="0"/>
      <w:marTop w:val="0"/>
      <w:marBottom w:val="0"/>
      <w:divBdr>
        <w:top w:val="none" w:sz="0" w:space="0" w:color="auto"/>
        <w:left w:val="none" w:sz="0" w:space="0" w:color="auto"/>
        <w:bottom w:val="none" w:sz="0" w:space="0" w:color="auto"/>
        <w:right w:val="none" w:sz="0" w:space="0" w:color="auto"/>
      </w:divBdr>
    </w:div>
    <w:div w:id="996567086">
      <w:bodyDiv w:val="1"/>
      <w:marLeft w:val="0"/>
      <w:marRight w:val="0"/>
      <w:marTop w:val="0"/>
      <w:marBottom w:val="0"/>
      <w:divBdr>
        <w:top w:val="none" w:sz="0" w:space="0" w:color="auto"/>
        <w:left w:val="none" w:sz="0" w:space="0" w:color="auto"/>
        <w:bottom w:val="none" w:sz="0" w:space="0" w:color="auto"/>
        <w:right w:val="none" w:sz="0" w:space="0" w:color="auto"/>
      </w:divBdr>
    </w:div>
    <w:div w:id="1005088259">
      <w:bodyDiv w:val="1"/>
      <w:marLeft w:val="0"/>
      <w:marRight w:val="0"/>
      <w:marTop w:val="0"/>
      <w:marBottom w:val="0"/>
      <w:divBdr>
        <w:top w:val="none" w:sz="0" w:space="0" w:color="auto"/>
        <w:left w:val="none" w:sz="0" w:space="0" w:color="auto"/>
        <w:bottom w:val="none" w:sz="0" w:space="0" w:color="auto"/>
        <w:right w:val="none" w:sz="0" w:space="0" w:color="auto"/>
      </w:divBdr>
    </w:div>
    <w:div w:id="1016687726">
      <w:bodyDiv w:val="1"/>
      <w:marLeft w:val="0"/>
      <w:marRight w:val="0"/>
      <w:marTop w:val="0"/>
      <w:marBottom w:val="0"/>
      <w:divBdr>
        <w:top w:val="none" w:sz="0" w:space="0" w:color="auto"/>
        <w:left w:val="none" w:sz="0" w:space="0" w:color="auto"/>
        <w:bottom w:val="none" w:sz="0" w:space="0" w:color="auto"/>
        <w:right w:val="none" w:sz="0" w:space="0" w:color="auto"/>
      </w:divBdr>
    </w:div>
    <w:div w:id="1038551213">
      <w:bodyDiv w:val="1"/>
      <w:marLeft w:val="0"/>
      <w:marRight w:val="0"/>
      <w:marTop w:val="0"/>
      <w:marBottom w:val="0"/>
      <w:divBdr>
        <w:top w:val="none" w:sz="0" w:space="0" w:color="auto"/>
        <w:left w:val="none" w:sz="0" w:space="0" w:color="auto"/>
        <w:bottom w:val="none" w:sz="0" w:space="0" w:color="auto"/>
        <w:right w:val="none" w:sz="0" w:space="0" w:color="auto"/>
      </w:divBdr>
    </w:div>
    <w:div w:id="1045762256">
      <w:bodyDiv w:val="1"/>
      <w:marLeft w:val="0"/>
      <w:marRight w:val="0"/>
      <w:marTop w:val="0"/>
      <w:marBottom w:val="0"/>
      <w:divBdr>
        <w:top w:val="none" w:sz="0" w:space="0" w:color="auto"/>
        <w:left w:val="none" w:sz="0" w:space="0" w:color="auto"/>
        <w:bottom w:val="none" w:sz="0" w:space="0" w:color="auto"/>
        <w:right w:val="none" w:sz="0" w:space="0" w:color="auto"/>
      </w:divBdr>
    </w:div>
    <w:div w:id="1048921480">
      <w:bodyDiv w:val="1"/>
      <w:marLeft w:val="0"/>
      <w:marRight w:val="0"/>
      <w:marTop w:val="0"/>
      <w:marBottom w:val="0"/>
      <w:divBdr>
        <w:top w:val="none" w:sz="0" w:space="0" w:color="auto"/>
        <w:left w:val="none" w:sz="0" w:space="0" w:color="auto"/>
        <w:bottom w:val="none" w:sz="0" w:space="0" w:color="auto"/>
        <w:right w:val="none" w:sz="0" w:space="0" w:color="auto"/>
      </w:divBdr>
    </w:div>
    <w:div w:id="1167403721">
      <w:bodyDiv w:val="1"/>
      <w:marLeft w:val="0"/>
      <w:marRight w:val="0"/>
      <w:marTop w:val="0"/>
      <w:marBottom w:val="0"/>
      <w:divBdr>
        <w:top w:val="none" w:sz="0" w:space="0" w:color="auto"/>
        <w:left w:val="none" w:sz="0" w:space="0" w:color="auto"/>
        <w:bottom w:val="none" w:sz="0" w:space="0" w:color="auto"/>
        <w:right w:val="none" w:sz="0" w:space="0" w:color="auto"/>
      </w:divBdr>
    </w:div>
    <w:div w:id="1209755592">
      <w:bodyDiv w:val="1"/>
      <w:marLeft w:val="0"/>
      <w:marRight w:val="0"/>
      <w:marTop w:val="0"/>
      <w:marBottom w:val="0"/>
      <w:divBdr>
        <w:top w:val="none" w:sz="0" w:space="0" w:color="auto"/>
        <w:left w:val="none" w:sz="0" w:space="0" w:color="auto"/>
        <w:bottom w:val="none" w:sz="0" w:space="0" w:color="auto"/>
        <w:right w:val="none" w:sz="0" w:space="0" w:color="auto"/>
      </w:divBdr>
    </w:div>
    <w:div w:id="1220483068">
      <w:bodyDiv w:val="1"/>
      <w:marLeft w:val="0"/>
      <w:marRight w:val="0"/>
      <w:marTop w:val="0"/>
      <w:marBottom w:val="0"/>
      <w:divBdr>
        <w:top w:val="none" w:sz="0" w:space="0" w:color="auto"/>
        <w:left w:val="none" w:sz="0" w:space="0" w:color="auto"/>
        <w:bottom w:val="none" w:sz="0" w:space="0" w:color="auto"/>
        <w:right w:val="none" w:sz="0" w:space="0" w:color="auto"/>
      </w:divBdr>
    </w:div>
    <w:div w:id="1242563504">
      <w:bodyDiv w:val="1"/>
      <w:marLeft w:val="0"/>
      <w:marRight w:val="0"/>
      <w:marTop w:val="0"/>
      <w:marBottom w:val="0"/>
      <w:divBdr>
        <w:top w:val="none" w:sz="0" w:space="0" w:color="auto"/>
        <w:left w:val="none" w:sz="0" w:space="0" w:color="auto"/>
        <w:bottom w:val="none" w:sz="0" w:space="0" w:color="auto"/>
        <w:right w:val="none" w:sz="0" w:space="0" w:color="auto"/>
      </w:divBdr>
    </w:div>
    <w:div w:id="1251156244">
      <w:bodyDiv w:val="1"/>
      <w:marLeft w:val="0"/>
      <w:marRight w:val="0"/>
      <w:marTop w:val="0"/>
      <w:marBottom w:val="0"/>
      <w:divBdr>
        <w:top w:val="none" w:sz="0" w:space="0" w:color="auto"/>
        <w:left w:val="none" w:sz="0" w:space="0" w:color="auto"/>
        <w:bottom w:val="none" w:sz="0" w:space="0" w:color="auto"/>
        <w:right w:val="none" w:sz="0" w:space="0" w:color="auto"/>
      </w:divBdr>
    </w:div>
    <w:div w:id="1254893484">
      <w:bodyDiv w:val="1"/>
      <w:marLeft w:val="0"/>
      <w:marRight w:val="0"/>
      <w:marTop w:val="0"/>
      <w:marBottom w:val="0"/>
      <w:divBdr>
        <w:top w:val="none" w:sz="0" w:space="0" w:color="auto"/>
        <w:left w:val="none" w:sz="0" w:space="0" w:color="auto"/>
        <w:bottom w:val="none" w:sz="0" w:space="0" w:color="auto"/>
        <w:right w:val="none" w:sz="0" w:space="0" w:color="auto"/>
      </w:divBdr>
    </w:div>
    <w:div w:id="1271935621">
      <w:bodyDiv w:val="1"/>
      <w:marLeft w:val="0"/>
      <w:marRight w:val="0"/>
      <w:marTop w:val="0"/>
      <w:marBottom w:val="0"/>
      <w:divBdr>
        <w:top w:val="none" w:sz="0" w:space="0" w:color="auto"/>
        <w:left w:val="none" w:sz="0" w:space="0" w:color="auto"/>
        <w:bottom w:val="none" w:sz="0" w:space="0" w:color="auto"/>
        <w:right w:val="none" w:sz="0" w:space="0" w:color="auto"/>
      </w:divBdr>
    </w:div>
    <w:div w:id="1389382999">
      <w:bodyDiv w:val="1"/>
      <w:marLeft w:val="0"/>
      <w:marRight w:val="0"/>
      <w:marTop w:val="0"/>
      <w:marBottom w:val="0"/>
      <w:divBdr>
        <w:top w:val="none" w:sz="0" w:space="0" w:color="auto"/>
        <w:left w:val="none" w:sz="0" w:space="0" w:color="auto"/>
        <w:bottom w:val="none" w:sz="0" w:space="0" w:color="auto"/>
        <w:right w:val="none" w:sz="0" w:space="0" w:color="auto"/>
      </w:divBdr>
    </w:div>
    <w:div w:id="1401906054">
      <w:bodyDiv w:val="1"/>
      <w:marLeft w:val="0"/>
      <w:marRight w:val="0"/>
      <w:marTop w:val="0"/>
      <w:marBottom w:val="0"/>
      <w:divBdr>
        <w:top w:val="none" w:sz="0" w:space="0" w:color="auto"/>
        <w:left w:val="none" w:sz="0" w:space="0" w:color="auto"/>
        <w:bottom w:val="none" w:sz="0" w:space="0" w:color="auto"/>
        <w:right w:val="none" w:sz="0" w:space="0" w:color="auto"/>
      </w:divBdr>
    </w:div>
    <w:div w:id="1517117225">
      <w:bodyDiv w:val="1"/>
      <w:marLeft w:val="0"/>
      <w:marRight w:val="0"/>
      <w:marTop w:val="0"/>
      <w:marBottom w:val="0"/>
      <w:divBdr>
        <w:top w:val="none" w:sz="0" w:space="0" w:color="auto"/>
        <w:left w:val="none" w:sz="0" w:space="0" w:color="auto"/>
        <w:bottom w:val="none" w:sz="0" w:space="0" w:color="auto"/>
        <w:right w:val="none" w:sz="0" w:space="0" w:color="auto"/>
      </w:divBdr>
    </w:div>
    <w:div w:id="1527986068">
      <w:bodyDiv w:val="1"/>
      <w:marLeft w:val="0"/>
      <w:marRight w:val="0"/>
      <w:marTop w:val="0"/>
      <w:marBottom w:val="0"/>
      <w:divBdr>
        <w:top w:val="none" w:sz="0" w:space="0" w:color="auto"/>
        <w:left w:val="none" w:sz="0" w:space="0" w:color="auto"/>
        <w:bottom w:val="none" w:sz="0" w:space="0" w:color="auto"/>
        <w:right w:val="none" w:sz="0" w:space="0" w:color="auto"/>
      </w:divBdr>
    </w:div>
    <w:div w:id="1531063349">
      <w:bodyDiv w:val="1"/>
      <w:marLeft w:val="0"/>
      <w:marRight w:val="0"/>
      <w:marTop w:val="0"/>
      <w:marBottom w:val="0"/>
      <w:divBdr>
        <w:top w:val="none" w:sz="0" w:space="0" w:color="auto"/>
        <w:left w:val="none" w:sz="0" w:space="0" w:color="auto"/>
        <w:bottom w:val="none" w:sz="0" w:space="0" w:color="auto"/>
        <w:right w:val="none" w:sz="0" w:space="0" w:color="auto"/>
      </w:divBdr>
    </w:div>
    <w:div w:id="1537428111">
      <w:bodyDiv w:val="1"/>
      <w:marLeft w:val="0"/>
      <w:marRight w:val="0"/>
      <w:marTop w:val="0"/>
      <w:marBottom w:val="0"/>
      <w:divBdr>
        <w:top w:val="none" w:sz="0" w:space="0" w:color="auto"/>
        <w:left w:val="none" w:sz="0" w:space="0" w:color="auto"/>
        <w:bottom w:val="none" w:sz="0" w:space="0" w:color="auto"/>
        <w:right w:val="none" w:sz="0" w:space="0" w:color="auto"/>
      </w:divBdr>
    </w:div>
    <w:div w:id="1566792148">
      <w:bodyDiv w:val="1"/>
      <w:marLeft w:val="0"/>
      <w:marRight w:val="0"/>
      <w:marTop w:val="0"/>
      <w:marBottom w:val="0"/>
      <w:divBdr>
        <w:top w:val="none" w:sz="0" w:space="0" w:color="auto"/>
        <w:left w:val="none" w:sz="0" w:space="0" w:color="auto"/>
        <w:bottom w:val="none" w:sz="0" w:space="0" w:color="auto"/>
        <w:right w:val="none" w:sz="0" w:space="0" w:color="auto"/>
      </w:divBdr>
    </w:div>
    <w:div w:id="1586917682">
      <w:bodyDiv w:val="1"/>
      <w:marLeft w:val="0"/>
      <w:marRight w:val="0"/>
      <w:marTop w:val="0"/>
      <w:marBottom w:val="0"/>
      <w:divBdr>
        <w:top w:val="none" w:sz="0" w:space="0" w:color="auto"/>
        <w:left w:val="none" w:sz="0" w:space="0" w:color="auto"/>
        <w:bottom w:val="none" w:sz="0" w:space="0" w:color="auto"/>
        <w:right w:val="none" w:sz="0" w:space="0" w:color="auto"/>
      </w:divBdr>
    </w:div>
    <w:div w:id="1593079835">
      <w:bodyDiv w:val="1"/>
      <w:marLeft w:val="0"/>
      <w:marRight w:val="0"/>
      <w:marTop w:val="0"/>
      <w:marBottom w:val="0"/>
      <w:divBdr>
        <w:top w:val="none" w:sz="0" w:space="0" w:color="auto"/>
        <w:left w:val="none" w:sz="0" w:space="0" w:color="auto"/>
        <w:bottom w:val="none" w:sz="0" w:space="0" w:color="auto"/>
        <w:right w:val="none" w:sz="0" w:space="0" w:color="auto"/>
      </w:divBdr>
    </w:div>
    <w:div w:id="1620333450">
      <w:bodyDiv w:val="1"/>
      <w:marLeft w:val="0"/>
      <w:marRight w:val="0"/>
      <w:marTop w:val="0"/>
      <w:marBottom w:val="0"/>
      <w:divBdr>
        <w:top w:val="none" w:sz="0" w:space="0" w:color="auto"/>
        <w:left w:val="none" w:sz="0" w:space="0" w:color="auto"/>
        <w:bottom w:val="none" w:sz="0" w:space="0" w:color="auto"/>
        <w:right w:val="none" w:sz="0" w:space="0" w:color="auto"/>
      </w:divBdr>
    </w:div>
    <w:div w:id="1638685157">
      <w:bodyDiv w:val="1"/>
      <w:marLeft w:val="0"/>
      <w:marRight w:val="0"/>
      <w:marTop w:val="0"/>
      <w:marBottom w:val="0"/>
      <w:divBdr>
        <w:top w:val="none" w:sz="0" w:space="0" w:color="auto"/>
        <w:left w:val="none" w:sz="0" w:space="0" w:color="auto"/>
        <w:bottom w:val="none" w:sz="0" w:space="0" w:color="auto"/>
        <w:right w:val="none" w:sz="0" w:space="0" w:color="auto"/>
      </w:divBdr>
    </w:div>
    <w:div w:id="1655597635">
      <w:bodyDiv w:val="1"/>
      <w:marLeft w:val="0"/>
      <w:marRight w:val="0"/>
      <w:marTop w:val="0"/>
      <w:marBottom w:val="0"/>
      <w:divBdr>
        <w:top w:val="none" w:sz="0" w:space="0" w:color="auto"/>
        <w:left w:val="none" w:sz="0" w:space="0" w:color="auto"/>
        <w:bottom w:val="none" w:sz="0" w:space="0" w:color="auto"/>
        <w:right w:val="none" w:sz="0" w:space="0" w:color="auto"/>
      </w:divBdr>
    </w:div>
    <w:div w:id="1682197761">
      <w:bodyDiv w:val="1"/>
      <w:marLeft w:val="0"/>
      <w:marRight w:val="0"/>
      <w:marTop w:val="0"/>
      <w:marBottom w:val="0"/>
      <w:divBdr>
        <w:top w:val="none" w:sz="0" w:space="0" w:color="auto"/>
        <w:left w:val="none" w:sz="0" w:space="0" w:color="auto"/>
        <w:bottom w:val="none" w:sz="0" w:space="0" w:color="auto"/>
        <w:right w:val="none" w:sz="0" w:space="0" w:color="auto"/>
      </w:divBdr>
    </w:div>
    <w:div w:id="1710490814">
      <w:bodyDiv w:val="1"/>
      <w:marLeft w:val="0"/>
      <w:marRight w:val="0"/>
      <w:marTop w:val="0"/>
      <w:marBottom w:val="0"/>
      <w:divBdr>
        <w:top w:val="none" w:sz="0" w:space="0" w:color="auto"/>
        <w:left w:val="none" w:sz="0" w:space="0" w:color="auto"/>
        <w:bottom w:val="none" w:sz="0" w:space="0" w:color="auto"/>
        <w:right w:val="none" w:sz="0" w:space="0" w:color="auto"/>
      </w:divBdr>
    </w:div>
    <w:div w:id="1710714911">
      <w:bodyDiv w:val="1"/>
      <w:marLeft w:val="0"/>
      <w:marRight w:val="0"/>
      <w:marTop w:val="0"/>
      <w:marBottom w:val="0"/>
      <w:divBdr>
        <w:top w:val="none" w:sz="0" w:space="0" w:color="auto"/>
        <w:left w:val="none" w:sz="0" w:space="0" w:color="auto"/>
        <w:bottom w:val="none" w:sz="0" w:space="0" w:color="auto"/>
        <w:right w:val="none" w:sz="0" w:space="0" w:color="auto"/>
      </w:divBdr>
    </w:div>
    <w:div w:id="1743989520">
      <w:bodyDiv w:val="1"/>
      <w:marLeft w:val="0"/>
      <w:marRight w:val="0"/>
      <w:marTop w:val="0"/>
      <w:marBottom w:val="0"/>
      <w:divBdr>
        <w:top w:val="none" w:sz="0" w:space="0" w:color="auto"/>
        <w:left w:val="none" w:sz="0" w:space="0" w:color="auto"/>
        <w:bottom w:val="none" w:sz="0" w:space="0" w:color="auto"/>
        <w:right w:val="none" w:sz="0" w:space="0" w:color="auto"/>
      </w:divBdr>
    </w:div>
    <w:div w:id="1808738056">
      <w:bodyDiv w:val="1"/>
      <w:marLeft w:val="0"/>
      <w:marRight w:val="0"/>
      <w:marTop w:val="0"/>
      <w:marBottom w:val="0"/>
      <w:divBdr>
        <w:top w:val="none" w:sz="0" w:space="0" w:color="auto"/>
        <w:left w:val="none" w:sz="0" w:space="0" w:color="auto"/>
        <w:bottom w:val="none" w:sz="0" w:space="0" w:color="auto"/>
        <w:right w:val="none" w:sz="0" w:space="0" w:color="auto"/>
      </w:divBdr>
    </w:div>
    <w:div w:id="1837964403">
      <w:bodyDiv w:val="1"/>
      <w:marLeft w:val="0"/>
      <w:marRight w:val="0"/>
      <w:marTop w:val="0"/>
      <w:marBottom w:val="0"/>
      <w:divBdr>
        <w:top w:val="none" w:sz="0" w:space="0" w:color="auto"/>
        <w:left w:val="none" w:sz="0" w:space="0" w:color="auto"/>
        <w:bottom w:val="none" w:sz="0" w:space="0" w:color="auto"/>
        <w:right w:val="none" w:sz="0" w:space="0" w:color="auto"/>
      </w:divBdr>
    </w:div>
    <w:div w:id="1857386038">
      <w:bodyDiv w:val="1"/>
      <w:marLeft w:val="0"/>
      <w:marRight w:val="0"/>
      <w:marTop w:val="0"/>
      <w:marBottom w:val="0"/>
      <w:divBdr>
        <w:top w:val="none" w:sz="0" w:space="0" w:color="auto"/>
        <w:left w:val="none" w:sz="0" w:space="0" w:color="auto"/>
        <w:bottom w:val="none" w:sz="0" w:space="0" w:color="auto"/>
        <w:right w:val="none" w:sz="0" w:space="0" w:color="auto"/>
      </w:divBdr>
    </w:div>
    <w:div w:id="1861623963">
      <w:bodyDiv w:val="1"/>
      <w:marLeft w:val="0"/>
      <w:marRight w:val="0"/>
      <w:marTop w:val="0"/>
      <w:marBottom w:val="0"/>
      <w:divBdr>
        <w:top w:val="none" w:sz="0" w:space="0" w:color="auto"/>
        <w:left w:val="none" w:sz="0" w:space="0" w:color="auto"/>
        <w:bottom w:val="none" w:sz="0" w:space="0" w:color="auto"/>
        <w:right w:val="none" w:sz="0" w:space="0" w:color="auto"/>
      </w:divBdr>
    </w:div>
    <w:div w:id="1897618432">
      <w:bodyDiv w:val="1"/>
      <w:marLeft w:val="0"/>
      <w:marRight w:val="0"/>
      <w:marTop w:val="0"/>
      <w:marBottom w:val="0"/>
      <w:divBdr>
        <w:top w:val="none" w:sz="0" w:space="0" w:color="auto"/>
        <w:left w:val="none" w:sz="0" w:space="0" w:color="auto"/>
        <w:bottom w:val="none" w:sz="0" w:space="0" w:color="auto"/>
        <w:right w:val="none" w:sz="0" w:space="0" w:color="auto"/>
      </w:divBdr>
    </w:div>
    <w:div w:id="1914046236">
      <w:bodyDiv w:val="1"/>
      <w:marLeft w:val="0"/>
      <w:marRight w:val="0"/>
      <w:marTop w:val="0"/>
      <w:marBottom w:val="0"/>
      <w:divBdr>
        <w:top w:val="none" w:sz="0" w:space="0" w:color="auto"/>
        <w:left w:val="none" w:sz="0" w:space="0" w:color="auto"/>
        <w:bottom w:val="none" w:sz="0" w:space="0" w:color="auto"/>
        <w:right w:val="none" w:sz="0" w:space="0" w:color="auto"/>
      </w:divBdr>
    </w:div>
    <w:div w:id="1916013286">
      <w:bodyDiv w:val="1"/>
      <w:marLeft w:val="0"/>
      <w:marRight w:val="0"/>
      <w:marTop w:val="0"/>
      <w:marBottom w:val="0"/>
      <w:divBdr>
        <w:top w:val="none" w:sz="0" w:space="0" w:color="auto"/>
        <w:left w:val="none" w:sz="0" w:space="0" w:color="auto"/>
        <w:bottom w:val="none" w:sz="0" w:space="0" w:color="auto"/>
        <w:right w:val="none" w:sz="0" w:space="0" w:color="auto"/>
      </w:divBdr>
    </w:div>
    <w:div w:id="2033190981">
      <w:bodyDiv w:val="1"/>
      <w:marLeft w:val="0"/>
      <w:marRight w:val="0"/>
      <w:marTop w:val="0"/>
      <w:marBottom w:val="0"/>
      <w:divBdr>
        <w:top w:val="none" w:sz="0" w:space="0" w:color="auto"/>
        <w:left w:val="none" w:sz="0" w:space="0" w:color="auto"/>
        <w:bottom w:val="none" w:sz="0" w:space="0" w:color="auto"/>
        <w:right w:val="none" w:sz="0" w:space="0" w:color="auto"/>
      </w:divBdr>
    </w:div>
    <w:div w:id="2111776280">
      <w:bodyDiv w:val="1"/>
      <w:marLeft w:val="0"/>
      <w:marRight w:val="0"/>
      <w:marTop w:val="0"/>
      <w:marBottom w:val="0"/>
      <w:divBdr>
        <w:top w:val="none" w:sz="0" w:space="0" w:color="auto"/>
        <w:left w:val="none" w:sz="0" w:space="0" w:color="auto"/>
        <w:bottom w:val="none" w:sz="0" w:space="0" w:color="auto"/>
        <w:right w:val="none" w:sz="0" w:space="0" w:color="auto"/>
      </w:divBdr>
    </w:div>
    <w:div w:id="211612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C666B-E875-4C2E-BBBA-D1DEAB0DC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2026-06-06T04:27:00Z</dcterms:created>
  <dcterms:modified xsi:type="dcterms:W3CDTF">2026-06-06T04:27:00Z</dcterms:modified>
</cp:coreProperties>
</file>